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335"/>
        <w:gridCol w:w="3118"/>
      </w:tblGrid>
      <w:tr w:rsidR="000D202C" w:rsidRPr="000B3D6A" w14:paraId="236EAD11" w14:textId="77777777" w:rsidTr="00494428">
        <w:tc>
          <w:tcPr>
            <w:tcW w:w="3186" w:type="dxa"/>
            <w:tcBorders>
              <w:bottom w:val="single" w:sz="18" w:space="0" w:color="7F7F7F" w:themeColor="text1" w:themeTint="80"/>
            </w:tcBorders>
            <w:vAlign w:val="bottom"/>
          </w:tcPr>
          <w:p w14:paraId="41FFCCF7" w14:textId="77777777" w:rsidR="000D202C" w:rsidRPr="000B3D6A" w:rsidRDefault="000D202C" w:rsidP="000D202C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0B3D6A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 xml:space="preserve">вул. Івана Мазепи, 3, </w:t>
            </w:r>
          </w:p>
          <w:p w14:paraId="0D66F766" w14:textId="77777777" w:rsidR="000D202C" w:rsidRPr="000B3D6A" w:rsidRDefault="000D202C" w:rsidP="000D202C">
            <w:pPr>
              <w:spacing w:before="60" w:after="60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0B3D6A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Київ, Україна, 01010</w:t>
            </w:r>
          </w:p>
          <w:p w14:paraId="422DCB76" w14:textId="77777777" w:rsidR="000D202C" w:rsidRPr="000B3D6A" w:rsidRDefault="000D202C" w:rsidP="000D202C">
            <w:pPr>
              <w:autoSpaceDE w:val="0"/>
              <w:autoSpaceDN w:val="0"/>
              <w:adjustRightInd w:val="0"/>
              <w:spacing w:before="60" w:after="120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0B3D6A">
              <w:rPr>
                <w:rFonts w:ascii="Arial" w:hAnsi="Arial" w:cs="Arial"/>
                <w:color w:val="7F7F7F"/>
                <w:spacing w:val="4"/>
                <w:sz w:val="20"/>
                <w:szCs w:val="20"/>
                <w:lang w:val="uk-UA"/>
              </w:rPr>
              <w:t>www.ratinggroup.ua</w:t>
            </w:r>
          </w:p>
        </w:tc>
        <w:tc>
          <w:tcPr>
            <w:tcW w:w="3335" w:type="dxa"/>
            <w:tcBorders>
              <w:bottom w:val="single" w:sz="18" w:space="0" w:color="7F7F7F" w:themeColor="text1" w:themeTint="80"/>
            </w:tcBorders>
            <w:vAlign w:val="bottom"/>
          </w:tcPr>
          <w:p w14:paraId="71E34BAD" w14:textId="77777777" w:rsidR="000D202C" w:rsidRPr="000B3D6A" w:rsidRDefault="000D202C" w:rsidP="000D202C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0B3D6A">
              <w:rPr>
                <w:noProof/>
                <w:lang w:eastAsia="ru-RU"/>
              </w:rPr>
              <w:drawing>
                <wp:inline distT="0" distB="0" distL="0" distR="0" wp14:anchorId="4C41E53E" wp14:editId="3F6DB44A">
                  <wp:extent cx="1145024" cy="1036687"/>
                  <wp:effectExtent l="0" t="0" r="0" b="0"/>
                  <wp:docPr id="9" name="Picture 2" descr="C:\Users\Igor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Igor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024" cy="103668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bottom w:val="single" w:sz="18" w:space="0" w:color="7F7F7F" w:themeColor="text1" w:themeTint="80"/>
            </w:tcBorders>
            <w:vAlign w:val="bottom"/>
          </w:tcPr>
          <w:p w14:paraId="45D0FED1" w14:textId="16D707ED" w:rsidR="007E3069" w:rsidRPr="007E3069" w:rsidRDefault="007E3069" w:rsidP="007E3069">
            <w:pPr>
              <w:spacing w:before="60" w:after="60"/>
              <w:ind w:left="1085" w:right="-142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+380 98 575-70</w:t>
            </w:r>
            <w:r w:rsidR="00D8052B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20   </w:t>
            </w:r>
          </w:p>
          <w:p w14:paraId="6AD76744" w14:textId="0C5A4CDF" w:rsidR="000D202C" w:rsidRPr="000B3D6A" w:rsidRDefault="007E3069" w:rsidP="007E3069">
            <w:pPr>
              <w:spacing w:before="60" w:after="60"/>
              <w:ind w:left="1085" w:right="-142"/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</w:pP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+380 98 937-42</w:t>
            </w:r>
            <w:r w:rsidR="00D8052B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-</w:t>
            </w:r>
            <w:r w:rsidRPr="007E3069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88</w:t>
            </w:r>
          </w:p>
          <w:p w14:paraId="64A184C0" w14:textId="77777777" w:rsidR="000D202C" w:rsidRPr="000B3D6A" w:rsidRDefault="000D202C" w:rsidP="007E3069">
            <w:pPr>
              <w:autoSpaceDE w:val="0"/>
              <w:autoSpaceDN w:val="0"/>
              <w:adjustRightInd w:val="0"/>
              <w:spacing w:before="60" w:after="120"/>
              <w:ind w:left="1085" w:right="-142"/>
              <w:rPr>
                <w:rFonts w:ascii="Arial Narrow" w:hAnsi="Arial Narrow" w:cs="Arial"/>
                <w:sz w:val="26"/>
                <w:szCs w:val="26"/>
                <w:lang w:val="uk-UA"/>
              </w:rPr>
            </w:pPr>
            <w:r w:rsidRPr="000B3D6A">
              <w:rPr>
                <w:rFonts w:ascii="Arial" w:hAnsi="Arial" w:cs="Arial"/>
                <w:color w:val="7F7F7F"/>
                <w:sz w:val="20"/>
                <w:szCs w:val="20"/>
                <w:lang w:val="uk-UA"/>
              </w:rPr>
              <w:t>info@ratinggroup.ua</w:t>
            </w:r>
          </w:p>
        </w:tc>
      </w:tr>
    </w:tbl>
    <w:p w14:paraId="16438405" w14:textId="77777777" w:rsidR="007C3962" w:rsidRPr="000B3D6A" w:rsidRDefault="007C3962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</w:p>
    <w:p w14:paraId="67F22D8E" w14:textId="1684B615" w:rsidR="000D202C" w:rsidRPr="000B3D6A" w:rsidRDefault="008D4DA8" w:rsidP="00DC35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6"/>
          <w:szCs w:val="26"/>
          <w:lang w:val="uk-UA"/>
        </w:rPr>
      </w:pPr>
      <w:r w:rsidRPr="000B3D6A">
        <w:rPr>
          <w:rFonts w:ascii="Arial Narrow" w:hAnsi="Arial Narrow" w:cs="Arial"/>
          <w:sz w:val="26"/>
          <w:szCs w:val="26"/>
          <w:lang w:val="uk-UA"/>
        </w:rPr>
        <w:t>Київ</w:t>
      </w:r>
      <w:r w:rsidR="000D202C" w:rsidRPr="000B3D6A">
        <w:rPr>
          <w:rFonts w:ascii="Arial Narrow" w:hAnsi="Arial Narrow" w:cs="Arial"/>
          <w:sz w:val="26"/>
          <w:szCs w:val="26"/>
          <w:lang w:val="uk-UA"/>
        </w:rPr>
        <w:t>,</w:t>
      </w:r>
      <w:r w:rsidR="00900E90" w:rsidRPr="000B3D6A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384C93">
        <w:rPr>
          <w:rFonts w:ascii="Arial Narrow" w:hAnsi="Arial Narrow" w:cs="Arial"/>
          <w:sz w:val="26"/>
          <w:szCs w:val="26"/>
          <w:lang w:val="en-US"/>
        </w:rPr>
        <w:t>27</w:t>
      </w:r>
      <w:r w:rsidR="00EC28AC">
        <w:rPr>
          <w:rFonts w:ascii="Arial Narrow" w:hAnsi="Arial Narrow" w:cs="Arial"/>
          <w:sz w:val="26"/>
          <w:szCs w:val="26"/>
          <w:lang w:val="en-US"/>
        </w:rPr>
        <w:t xml:space="preserve"> </w:t>
      </w:r>
      <w:r w:rsidR="00CE2A77">
        <w:rPr>
          <w:rFonts w:ascii="Arial Narrow" w:hAnsi="Arial Narrow" w:cs="Arial"/>
          <w:sz w:val="26"/>
          <w:szCs w:val="26"/>
          <w:lang w:val="uk-UA"/>
        </w:rPr>
        <w:t>червн</w:t>
      </w:r>
      <w:r w:rsidR="00EF4F69">
        <w:rPr>
          <w:rFonts w:ascii="Arial Narrow" w:hAnsi="Arial Narrow" w:cs="Arial"/>
          <w:sz w:val="26"/>
          <w:szCs w:val="26"/>
          <w:lang w:val="uk-UA"/>
        </w:rPr>
        <w:t>я</w:t>
      </w:r>
      <w:r w:rsidR="000E50A1" w:rsidRPr="000B3D6A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84070E" w:rsidRPr="000B3D6A">
        <w:rPr>
          <w:rFonts w:ascii="Arial Narrow" w:hAnsi="Arial Narrow" w:cs="Arial"/>
          <w:sz w:val="26"/>
          <w:szCs w:val="26"/>
          <w:lang w:val="uk-UA"/>
        </w:rPr>
        <w:t>20</w:t>
      </w:r>
      <w:r w:rsidR="00BD1530" w:rsidRPr="000B3D6A">
        <w:rPr>
          <w:rFonts w:ascii="Arial Narrow" w:hAnsi="Arial Narrow" w:cs="Arial"/>
          <w:sz w:val="26"/>
          <w:szCs w:val="26"/>
          <w:lang w:val="uk-UA"/>
        </w:rPr>
        <w:t>2</w:t>
      </w:r>
      <w:r w:rsidR="00EF4F69">
        <w:rPr>
          <w:rFonts w:ascii="Arial Narrow" w:hAnsi="Arial Narrow" w:cs="Arial"/>
          <w:sz w:val="26"/>
          <w:szCs w:val="26"/>
          <w:lang w:val="uk-UA"/>
        </w:rPr>
        <w:t>3</w:t>
      </w:r>
      <w:r w:rsidR="0084070E" w:rsidRPr="000B3D6A">
        <w:rPr>
          <w:rFonts w:ascii="Arial Narrow" w:hAnsi="Arial Narrow" w:cs="Arial"/>
          <w:sz w:val="26"/>
          <w:szCs w:val="26"/>
          <w:lang w:val="uk-UA"/>
        </w:rPr>
        <w:t xml:space="preserve"> року</w:t>
      </w:r>
    </w:p>
    <w:p w14:paraId="75EDF523" w14:textId="77777777" w:rsidR="00811FA7" w:rsidRDefault="00811FA7" w:rsidP="00DC35F1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  <w:lang w:val="uk-UA"/>
        </w:rPr>
      </w:pPr>
    </w:p>
    <w:p w14:paraId="22A5F20A" w14:textId="77777777" w:rsidR="00C922F7" w:rsidRDefault="00C922F7" w:rsidP="00DC35F1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  <w:lang w:val="uk-UA"/>
        </w:rPr>
      </w:pPr>
    </w:p>
    <w:p w14:paraId="3540DA1E" w14:textId="2322F372" w:rsidR="00066728" w:rsidRPr="00384C93" w:rsidRDefault="00384C93" w:rsidP="00384C93">
      <w:pPr>
        <w:tabs>
          <w:tab w:val="num" w:pos="720"/>
        </w:tabs>
        <w:jc w:val="center"/>
        <w:rPr>
          <w:rFonts w:ascii="Arial Narrow" w:hAnsi="Arial Narrow" w:cs="Arial"/>
          <w:b/>
          <w:sz w:val="32"/>
          <w:szCs w:val="32"/>
        </w:rPr>
      </w:pPr>
      <w:r w:rsidRPr="00384C93">
        <w:rPr>
          <w:rFonts w:ascii="Arial Narrow" w:hAnsi="Arial Narrow" w:cs="Arial"/>
          <w:b/>
          <w:sz w:val="32"/>
          <w:szCs w:val="32"/>
          <w:lang w:val="uk-UA"/>
        </w:rPr>
        <w:t xml:space="preserve">Формула стійкості України: основні складові під час війни та у </w:t>
      </w:r>
      <w:proofErr w:type="spellStart"/>
      <w:r w:rsidRPr="00384C93">
        <w:rPr>
          <w:rFonts w:ascii="Arial Narrow" w:hAnsi="Arial Narrow" w:cs="Arial"/>
          <w:b/>
          <w:sz w:val="32"/>
          <w:szCs w:val="32"/>
          <w:lang w:val="uk-UA"/>
        </w:rPr>
        <w:t>поствоєнний</w:t>
      </w:r>
      <w:proofErr w:type="spellEnd"/>
      <w:r w:rsidRPr="00384C93">
        <w:rPr>
          <w:rFonts w:ascii="Arial Narrow" w:hAnsi="Arial Narrow" w:cs="Arial"/>
          <w:b/>
          <w:sz w:val="32"/>
          <w:szCs w:val="32"/>
          <w:lang w:val="uk-UA"/>
        </w:rPr>
        <w:t xml:space="preserve"> період </w:t>
      </w:r>
      <w:r w:rsidR="009A6470" w:rsidRPr="000B3D6A">
        <w:rPr>
          <w:rFonts w:ascii="Arial Narrow" w:hAnsi="Arial Narrow" w:cs="Arial"/>
          <w:b/>
          <w:sz w:val="32"/>
          <w:szCs w:val="32"/>
          <w:lang w:val="uk-UA"/>
        </w:rPr>
        <w:t>(</w:t>
      </w:r>
      <w:r w:rsidRPr="00384C93">
        <w:rPr>
          <w:rFonts w:ascii="Arial Narrow" w:hAnsi="Arial Narrow" w:cs="Arial"/>
          <w:b/>
          <w:bCs/>
          <w:sz w:val="32"/>
          <w:szCs w:val="32"/>
        </w:rPr>
        <w:t xml:space="preserve">6-11 </w:t>
      </w:r>
      <w:proofErr w:type="spellStart"/>
      <w:r w:rsidRPr="00384C93">
        <w:rPr>
          <w:rFonts w:ascii="Arial Narrow" w:hAnsi="Arial Narrow" w:cs="Arial"/>
          <w:b/>
          <w:bCs/>
          <w:sz w:val="32"/>
          <w:szCs w:val="32"/>
        </w:rPr>
        <w:t>червня</w:t>
      </w:r>
      <w:proofErr w:type="spellEnd"/>
      <w:r w:rsidRPr="00384C93">
        <w:rPr>
          <w:rFonts w:ascii="Arial Narrow" w:hAnsi="Arial Narrow" w:cs="Arial"/>
          <w:b/>
          <w:bCs/>
          <w:sz w:val="32"/>
          <w:szCs w:val="32"/>
        </w:rPr>
        <w:t xml:space="preserve"> 2023</w:t>
      </w:r>
      <w:r w:rsidR="009A6470" w:rsidRPr="000B3D6A">
        <w:rPr>
          <w:rFonts w:ascii="Arial Narrow" w:hAnsi="Arial Narrow" w:cs="Arial"/>
          <w:b/>
          <w:sz w:val="32"/>
          <w:szCs w:val="32"/>
          <w:lang w:val="uk-UA"/>
        </w:rPr>
        <w:t>)</w:t>
      </w:r>
    </w:p>
    <w:p w14:paraId="635D4092" w14:textId="77777777" w:rsidR="00234FD0" w:rsidRPr="00EF72DD" w:rsidRDefault="00234FD0" w:rsidP="00234FD0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sz w:val="10"/>
          <w:szCs w:val="10"/>
          <w:lang w:val="uk-UA"/>
        </w:rPr>
      </w:pPr>
    </w:p>
    <w:p w14:paraId="003DC5CC" w14:textId="6AA4258A" w:rsidR="00EF4F69" w:rsidRDefault="00EF4F69" w:rsidP="00EF4F69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i/>
          <w:lang w:val="uk-UA"/>
        </w:rPr>
      </w:pPr>
      <w:r w:rsidRPr="000B3D6A">
        <w:rPr>
          <w:rFonts w:ascii="Arial Narrow" w:hAnsi="Arial Narrow" w:cs="Arial"/>
          <w:i/>
          <w:lang w:val="uk-UA"/>
        </w:rPr>
        <w:t xml:space="preserve">Аудиторія: </w:t>
      </w:r>
      <w:r w:rsidRPr="000B42BE">
        <w:rPr>
          <w:rFonts w:ascii="Arial Narrow" w:hAnsi="Arial Narrow" w:cs="Arial"/>
          <w:i/>
          <w:lang w:val="uk-UA"/>
        </w:rPr>
        <w:t>населення України віком від 18 років і старші в усіх областях, крім тимчасово окупованих територій Криму та Донбасу, а також територій, де на момент опитування відсутній український мобільний зв'язок. Результати зважені з використанням актуальних даних Державної служби статистики України</w:t>
      </w:r>
      <w:r w:rsidRPr="000B3D6A">
        <w:rPr>
          <w:rFonts w:ascii="Arial Narrow" w:hAnsi="Arial Narrow" w:cs="Arial"/>
          <w:i/>
          <w:lang w:val="uk-UA"/>
        </w:rPr>
        <w:t xml:space="preserve">. Вибірка репрезентативна за віком, статтю і типом поселення. Вибіркова сукупність: </w:t>
      </w:r>
      <w:r w:rsidR="00384C93" w:rsidRPr="00DA774D">
        <w:rPr>
          <w:rFonts w:ascii="Arial Narrow" w:hAnsi="Arial Narrow" w:cs="Arial"/>
          <w:b/>
          <w:i/>
        </w:rPr>
        <w:t>1200</w:t>
      </w:r>
      <w:r w:rsidRPr="000B3D6A">
        <w:rPr>
          <w:rFonts w:ascii="Arial Narrow" w:hAnsi="Arial Narrow" w:cs="Arial"/>
          <w:b/>
          <w:i/>
          <w:lang w:val="uk-UA"/>
        </w:rPr>
        <w:t xml:space="preserve"> респондентів</w:t>
      </w:r>
      <w:r w:rsidRPr="000B3D6A">
        <w:rPr>
          <w:rFonts w:ascii="Arial Narrow" w:hAnsi="Arial Narrow" w:cs="Arial"/>
          <w:i/>
          <w:lang w:val="uk-UA"/>
        </w:rPr>
        <w:t>. Метод опитування: CATI (</w:t>
      </w:r>
      <w:proofErr w:type="spellStart"/>
      <w:r w:rsidRPr="000B3D6A">
        <w:rPr>
          <w:rFonts w:ascii="Arial Narrow" w:hAnsi="Arial Narrow" w:cs="Arial"/>
          <w:i/>
          <w:lang w:val="uk-UA"/>
        </w:rPr>
        <w:t>Computer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0B3D6A">
        <w:rPr>
          <w:rFonts w:ascii="Arial Narrow" w:hAnsi="Arial Narrow" w:cs="Arial"/>
          <w:i/>
          <w:lang w:val="uk-UA"/>
        </w:rPr>
        <w:t>Assisted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0B3D6A">
        <w:rPr>
          <w:rFonts w:ascii="Arial Narrow" w:hAnsi="Arial Narrow" w:cs="Arial"/>
          <w:i/>
          <w:lang w:val="uk-UA"/>
        </w:rPr>
        <w:t>Telephone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</w:t>
      </w:r>
      <w:proofErr w:type="spellStart"/>
      <w:r w:rsidRPr="000B3D6A">
        <w:rPr>
          <w:rFonts w:ascii="Arial Narrow" w:hAnsi="Arial Narrow" w:cs="Arial"/>
          <w:i/>
          <w:lang w:val="uk-UA"/>
        </w:rPr>
        <w:t>Interviews</w:t>
      </w:r>
      <w:proofErr w:type="spellEnd"/>
      <w:r w:rsidRPr="000B3D6A">
        <w:rPr>
          <w:rFonts w:ascii="Arial Narrow" w:hAnsi="Arial Narrow" w:cs="Arial"/>
          <w:i/>
          <w:lang w:val="uk-UA"/>
        </w:rPr>
        <w:t xml:space="preserve"> - телефонні інтерв'ю з використанням комп'ютера). Помилка репрезентативності дослідження з довірчою імовірністю 0,95: </w:t>
      </w:r>
      <w:r w:rsidRPr="000B3D6A">
        <w:rPr>
          <w:rFonts w:ascii="Arial Narrow" w:hAnsi="Arial Narrow" w:cs="Arial"/>
          <w:b/>
          <w:i/>
          <w:lang w:val="uk-UA"/>
        </w:rPr>
        <w:t xml:space="preserve">не більше </w:t>
      </w:r>
      <w:r w:rsidR="00384C93" w:rsidRPr="00384C93">
        <w:rPr>
          <w:rFonts w:ascii="Arial Narrow" w:hAnsi="Arial Narrow" w:cs="Arial"/>
          <w:b/>
          <w:i/>
        </w:rPr>
        <w:t>2.8</w:t>
      </w:r>
      <w:r w:rsidRPr="000B3D6A">
        <w:rPr>
          <w:rFonts w:ascii="Arial Narrow" w:hAnsi="Arial Narrow" w:cs="Arial"/>
          <w:b/>
          <w:i/>
          <w:lang w:val="uk-UA"/>
        </w:rPr>
        <w:t>%</w:t>
      </w:r>
      <w:r w:rsidRPr="000B3D6A">
        <w:rPr>
          <w:rFonts w:ascii="Arial Narrow" w:hAnsi="Arial Narrow" w:cs="Arial"/>
          <w:i/>
          <w:lang w:val="uk-UA"/>
        </w:rPr>
        <w:t xml:space="preserve">. </w:t>
      </w:r>
    </w:p>
    <w:p w14:paraId="5CD9D9F5" w14:textId="507AEE39" w:rsidR="00EF4F69" w:rsidRDefault="00EF4F69" w:rsidP="00EF4F69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i/>
          <w:lang w:val="uk-UA"/>
        </w:rPr>
      </w:pPr>
      <w:r w:rsidRPr="000B3D6A">
        <w:rPr>
          <w:rFonts w:ascii="Arial Narrow" w:hAnsi="Arial Narrow" w:cs="Arial"/>
          <w:i/>
          <w:lang w:val="uk-UA"/>
        </w:rPr>
        <w:t xml:space="preserve">Терміни проведення: </w:t>
      </w:r>
      <w:r w:rsidR="00384C93" w:rsidRPr="00384C93">
        <w:rPr>
          <w:rFonts w:ascii="Arial Narrow" w:hAnsi="Arial Narrow" w:cs="Arial"/>
          <w:b/>
          <w:i/>
        </w:rPr>
        <w:t>6-11</w:t>
      </w:r>
      <w:r w:rsidR="00F84DAB">
        <w:rPr>
          <w:rFonts w:ascii="Arial Narrow" w:hAnsi="Arial Narrow" w:cs="Arial"/>
          <w:b/>
          <w:i/>
        </w:rPr>
        <w:t xml:space="preserve"> </w:t>
      </w:r>
      <w:r w:rsidR="00CE2A77">
        <w:rPr>
          <w:rFonts w:ascii="Arial Narrow" w:hAnsi="Arial Narrow" w:cs="Arial"/>
          <w:b/>
          <w:i/>
          <w:lang w:val="uk-UA"/>
        </w:rPr>
        <w:t xml:space="preserve">червня </w:t>
      </w:r>
      <w:r>
        <w:rPr>
          <w:rFonts w:ascii="Arial Narrow" w:hAnsi="Arial Narrow" w:cs="Arial"/>
          <w:b/>
          <w:i/>
          <w:lang w:val="uk-UA"/>
        </w:rPr>
        <w:t>2023</w:t>
      </w:r>
      <w:r w:rsidRPr="000B3D6A">
        <w:rPr>
          <w:rFonts w:ascii="Arial Narrow" w:hAnsi="Arial Narrow" w:cs="Arial"/>
          <w:b/>
          <w:i/>
          <w:lang w:val="uk-UA"/>
        </w:rPr>
        <w:t xml:space="preserve"> р.</w:t>
      </w:r>
    </w:p>
    <w:p w14:paraId="12459D63" w14:textId="77777777" w:rsidR="00570392" w:rsidRDefault="00570392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bCs/>
          <w:i/>
          <w:sz w:val="10"/>
          <w:szCs w:val="10"/>
          <w:lang w:val="uk-UA"/>
        </w:rPr>
      </w:pPr>
    </w:p>
    <w:p w14:paraId="2E2BD148" w14:textId="77777777" w:rsidR="007F08E5" w:rsidRDefault="007F08E5" w:rsidP="00811FA7">
      <w:pPr>
        <w:tabs>
          <w:tab w:val="num" w:pos="720"/>
        </w:tabs>
        <w:spacing w:after="0" w:line="240" w:lineRule="auto"/>
        <w:jc w:val="center"/>
        <w:rPr>
          <w:rFonts w:ascii="Arial Narrow" w:hAnsi="Arial Narrow" w:cs="Arial"/>
          <w:b/>
          <w:bCs/>
          <w:i/>
          <w:sz w:val="10"/>
          <w:szCs w:val="10"/>
          <w:lang w:val="uk-UA"/>
        </w:rPr>
      </w:pPr>
    </w:p>
    <w:p w14:paraId="0EDD0321" w14:textId="603B2261" w:rsidR="00384C93" w:rsidRDefault="00384C93" w:rsidP="00DA774D">
      <w:pPr>
        <w:tabs>
          <w:tab w:val="num" w:pos="567"/>
        </w:tabs>
        <w:spacing w:before="160" w:after="160" w:line="240" w:lineRule="auto"/>
        <w:ind w:left="284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384C93">
        <w:rPr>
          <w:rFonts w:ascii="Arial Narrow" w:hAnsi="Arial Narrow" w:cs="Arial"/>
          <w:sz w:val="26"/>
          <w:szCs w:val="26"/>
          <w:lang w:val="uk-UA"/>
        </w:rPr>
        <w:t xml:space="preserve">Опитування проведене на замовлення </w:t>
      </w:r>
      <w:r w:rsidR="00DA774D" w:rsidRPr="00DA774D">
        <w:rPr>
          <w:rFonts w:ascii="Arial Narrow" w:hAnsi="Arial Narrow" w:cs="Arial"/>
          <w:sz w:val="26"/>
          <w:szCs w:val="26"/>
          <w:lang w:val="uk-UA"/>
        </w:rPr>
        <w:t>Національної платформи стійкості  та згуртованості</w:t>
      </w:r>
      <w:r w:rsidR="00327FAA">
        <w:rPr>
          <w:rFonts w:ascii="Arial Narrow" w:hAnsi="Arial Narrow" w:cs="Arial"/>
          <w:sz w:val="26"/>
          <w:szCs w:val="26"/>
          <w:lang w:val="uk-UA"/>
        </w:rPr>
        <w:t>.</w:t>
      </w:r>
    </w:p>
    <w:p w14:paraId="061D5A07" w14:textId="4FCDCFCB" w:rsidR="00CE2A77" w:rsidRPr="00343D59" w:rsidRDefault="00CE2A77" w:rsidP="00384C93">
      <w:pPr>
        <w:tabs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i/>
          <w:sz w:val="26"/>
          <w:szCs w:val="26"/>
          <w:lang w:val="uk-UA"/>
        </w:rPr>
      </w:pPr>
      <w:r w:rsidRPr="00343D59">
        <w:rPr>
          <w:rFonts w:ascii="Arial Narrow" w:hAnsi="Arial Narrow" w:cs="Arial"/>
          <w:i/>
          <w:sz w:val="26"/>
          <w:szCs w:val="26"/>
          <w:lang w:val="uk-UA"/>
        </w:rPr>
        <w:t>Оцінка ситуації</w:t>
      </w:r>
    </w:p>
    <w:p w14:paraId="1A03E4BB" w14:textId="20CA7398" w:rsidR="00CE2A77" w:rsidRDefault="00CE2A77" w:rsidP="00CE2A77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343D59">
        <w:rPr>
          <w:rFonts w:ascii="Arial Narrow" w:hAnsi="Arial Narrow" w:cs="Arial"/>
          <w:sz w:val="26"/>
          <w:szCs w:val="26"/>
          <w:lang w:val="uk-UA"/>
        </w:rPr>
        <w:t xml:space="preserve">За результатами дослідження </w:t>
      </w:r>
      <w:r w:rsidR="00820E69" w:rsidRPr="00820E69">
        <w:rPr>
          <w:rFonts w:ascii="Arial Narrow" w:hAnsi="Arial Narrow" w:cs="Arial"/>
          <w:b/>
          <w:sz w:val="26"/>
          <w:szCs w:val="26"/>
        </w:rPr>
        <w:t>67</w:t>
      </w:r>
      <w:r w:rsidRPr="00343D59">
        <w:rPr>
          <w:rFonts w:ascii="Arial Narrow" w:hAnsi="Arial Narrow" w:cs="Arial"/>
          <w:b/>
          <w:sz w:val="26"/>
          <w:szCs w:val="26"/>
          <w:lang w:val="uk-UA"/>
        </w:rPr>
        <w:t>% опитаних вважають, що справи в Україні рухаються у правильному напрямку</w:t>
      </w:r>
      <w:r w:rsidR="00343D59">
        <w:rPr>
          <w:rFonts w:ascii="Arial Narrow" w:hAnsi="Arial Narrow" w:cs="Arial"/>
          <w:sz w:val="26"/>
          <w:szCs w:val="26"/>
          <w:lang w:val="uk-UA"/>
        </w:rPr>
        <w:t>,</w:t>
      </w:r>
      <w:r w:rsidRPr="00343D59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820E69" w:rsidRPr="00820E69">
        <w:rPr>
          <w:rFonts w:ascii="Arial Narrow" w:hAnsi="Arial Narrow" w:cs="Arial"/>
          <w:sz w:val="26"/>
          <w:szCs w:val="26"/>
        </w:rPr>
        <w:t>18</w:t>
      </w:r>
      <w:r w:rsidRPr="00343D59">
        <w:rPr>
          <w:rFonts w:ascii="Arial Narrow" w:hAnsi="Arial Narrow" w:cs="Arial"/>
          <w:sz w:val="26"/>
          <w:szCs w:val="26"/>
          <w:lang w:val="uk-UA"/>
        </w:rPr>
        <w:t xml:space="preserve">% – протилежної думки, ще </w:t>
      </w:r>
      <w:r w:rsidR="00820E69" w:rsidRPr="00820E69">
        <w:rPr>
          <w:rFonts w:ascii="Arial Narrow" w:hAnsi="Arial Narrow" w:cs="Arial"/>
          <w:sz w:val="26"/>
          <w:szCs w:val="26"/>
        </w:rPr>
        <w:t>15</w:t>
      </w:r>
      <w:r w:rsidRPr="00343D59">
        <w:rPr>
          <w:rFonts w:ascii="Arial Narrow" w:hAnsi="Arial Narrow" w:cs="Arial"/>
          <w:sz w:val="26"/>
          <w:szCs w:val="26"/>
          <w:lang w:val="uk-UA"/>
        </w:rPr>
        <w:t xml:space="preserve">% – не змогли оцінити. </w:t>
      </w:r>
      <w:r w:rsidR="00820E69">
        <w:rPr>
          <w:rFonts w:ascii="Arial Narrow" w:hAnsi="Arial Narrow" w:cs="Arial"/>
          <w:sz w:val="26"/>
          <w:szCs w:val="26"/>
          <w:lang w:val="uk-UA"/>
        </w:rPr>
        <w:t>Хоча у</w:t>
      </w:r>
      <w:r w:rsidR="00327FAA">
        <w:rPr>
          <w:rFonts w:ascii="Arial Narrow" w:hAnsi="Arial Narrow" w:cs="Arial"/>
          <w:sz w:val="26"/>
          <w:szCs w:val="26"/>
          <w:lang w:val="uk-UA"/>
        </w:rPr>
        <w:t xml:space="preserve"> всіх регіонах та серед у</w:t>
      </w:r>
      <w:r w:rsidRPr="00343D59">
        <w:rPr>
          <w:rFonts w:ascii="Arial Narrow" w:hAnsi="Arial Narrow" w:cs="Arial"/>
          <w:sz w:val="26"/>
          <w:szCs w:val="26"/>
          <w:lang w:val="uk-UA"/>
        </w:rPr>
        <w:t xml:space="preserve">сіх вікових </w:t>
      </w:r>
      <w:r w:rsidR="00820E69">
        <w:rPr>
          <w:rFonts w:ascii="Arial Narrow" w:hAnsi="Arial Narrow" w:cs="Arial"/>
          <w:sz w:val="26"/>
          <w:szCs w:val="26"/>
          <w:lang w:val="uk-UA"/>
        </w:rPr>
        <w:t xml:space="preserve">і майнових </w:t>
      </w:r>
      <w:r w:rsidRPr="00343D59">
        <w:rPr>
          <w:rFonts w:ascii="Arial Narrow" w:hAnsi="Arial Narrow" w:cs="Arial"/>
          <w:sz w:val="26"/>
          <w:szCs w:val="26"/>
          <w:lang w:val="uk-UA"/>
        </w:rPr>
        <w:t>груп продовжує домінувати оцінка напрямку як правильного</w:t>
      </w:r>
      <w:r w:rsidR="00B80FD7">
        <w:rPr>
          <w:rFonts w:ascii="Arial Narrow" w:hAnsi="Arial Narrow" w:cs="Arial"/>
          <w:sz w:val="26"/>
          <w:szCs w:val="26"/>
          <w:lang w:val="uk-UA"/>
        </w:rPr>
        <w:t>,</w:t>
      </w:r>
      <w:r w:rsidR="00820E69">
        <w:rPr>
          <w:rFonts w:ascii="Arial Narrow" w:hAnsi="Arial Narrow" w:cs="Arial"/>
          <w:sz w:val="26"/>
          <w:szCs w:val="26"/>
          <w:lang w:val="uk-UA"/>
        </w:rPr>
        <w:t xml:space="preserve"> є певні відмінності. Дещо нижчі оцінки </w:t>
      </w:r>
      <w:r w:rsidR="00B80FD7">
        <w:rPr>
          <w:rFonts w:ascii="Arial Narrow" w:hAnsi="Arial Narrow" w:cs="Arial"/>
          <w:sz w:val="26"/>
          <w:szCs w:val="26"/>
          <w:lang w:val="uk-UA"/>
        </w:rPr>
        <w:t>відносно середніх є</w:t>
      </w:r>
      <w:r w:rsidR="00820E69">
        <w:rPr>
          <w:rFonts w:ascii="Arial Narrow" w:hAnsi="Arial Narrow" w:cs="Arial"/>
          <w:sz w:val="26"/>
          <w:szCs w:val="26"/>
          <w:lang w:val="uk-UA"/>
        </w:rPr>
        <w:t xml:space="preserve"> серед мешканців південних та східних регіонів, жителів сіл, представників середньої вікової групи та найбідніших. </w:t>
      </w:r>
    </w:p>
    <w:p w14:paraId="0336E7DA" w14:textId="55D28596" w:rsidR="00820E69" w:rsidRPr="00343D59" w:rsidRDefault="00820E69" w:rsidP="00CE2A77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B80FD7">
        <w:rPr>
          <w:rFonts w:ascii="Arial Narrow" w:hAnsi="Arial Narrow" w:cs="Arial"/>
          <w:b/>
          <w:sz w:val="26"/>
          <w:szCs w:val="26"/>
          <w:lang w:val="uk-UA"/>
        </w:rPr>
        <w:t xml:space="preserve">Віра в Збройні Сили України (86%) та сім’я і близькі (61%) – основні фактори, що допомагають опитаним зберігати стійкість під час війни з </w:t>
      </w:r>
      <w:proofErr w:type="spellStart"/>
      <w:r w:rsidRPr="00B80FD7">
        <w:rPr>
          <w:rFonts w:ascii="Arial Narrow" w:hAnsi="Arial Narrow" w:cs="Arial"/>
          <w:b/>
          <w:sz w:val="26"/>
          <w:szCs w:val="26"/>
          <w:lang w:val="uk-UA"/>
        </w:rPr>
        <w:t>росією</w:t>
      </w:r>
      <w:proofErr w:type="spellEnd"/>
      <w:r w:rsidRPr="00B80FD7">
        <w:rPr>
          <w:rFonts w:ascii="Arial Narrow" w:hAnsi="Arial Narrow" w:cs="Arial"/>
          <w:b/>
          <w:sz w:val="26"/>
          <w:szCs w:val="26"/>
          <w:lang w:val="uk-UA"/>
        </w:rPr>
        <w:t>.</w:t>
      </w:r>
      <w:r>
        <w:rPr>
          <w:rFonts w:ascii="Arial Narrow" w:hAnsi="Arial Narrow" w:cs="Arial"/>
          <w:sz w:val="26"/>
          <w:szCs w:val="26"/>
          <w:lang w:val="uk-UA"/>
        </w:rPr>
        <w:t xml:space="preserve"> Третина зазначили, що таким фактором є щоденна праця (31%), до чверті – віра у державу</w:t>
      </w:r>
      <w:r w:rsidR="00B80FD7">
        <w:rPr>
          <w:rFonts w:ascii="Arial Narrow" w:hAnsi="Arial Narrow" w:cs="Arial"/>
          <w:sz w:val="26"/>
          <w:szCs w:val="26"/>
          <w:lang w:val="uk-UA"/>
        </w:rPr>
        <w:t>,</w:t>
      </w:r>
      <w:r>
        <w:rPr>
          <w:rFonts w:ascii="Arial Narrow" w:hAnsi="Arial Narrow" w:cs="Arial"/>
          <w:sz w:val="26"/>
          <w:szCs w:val="26"/>
          <w:lang w:val="uk-UA"/>
        </w:rPr>
        <w:t xml:space="preserve"> релігія, чи віра у Бога. По 12% зазначили, що сприяють їхній стійкості</w:t>
      </w:r>
      <w:r w:rsidR="00B80FD7">
        <w:rPr>
          <w:rFonts w:ascii="Arial Narrow" w:hAnsi="Arial Narrow" w:cs="Arial"/>
          <w:sz w:val="26"/>
          <w:szCs w:val="26"/>
          <w:lang w:val="uk-UA"/>
        </w:rPr>
        <w:t>,</w:t>
      </w:r>
      <w:r>
        <w:rPr>
          <w:rFonts w:ascii="Arial Narrow" w:hAnsi="Arial Narrow" w:cs="Arial"/>
          <w:sz w:val="26"/>
          <w:szCs w:val="26"/>
          <w:lang w:val="uk-UA"/>
        </w:rPr>
        <w:t xml:space="preserve"> участь у </w:t>
      </w:r>
      <w:proofErr w:type="spellStart"/>
      <w:r>
        <w:rPr>
          <w:rFonts w:ascii="Arial Narrow" w:hAnsi="Arial Narrow" w:cs="Arial"/>
          <w:sz w:val="26"/>
          <w:szCs w:val="26"/>
          <w:lang w:val="uk-UA"/>
        </w:rPr>
        <w:t>волонтерстві</w:t>
      </w:r>
      <w:proofErr w:type="spellEnd"/>
      <w:r>
        <w:rPr>
          <w:rFonts w:ascii="Arial Narrow" w:hAnsi="Arial Narrow" w:cs="Arial"/>
          <w:sz w:val="26"/>
          <w:szCs w:val="26"/>
          <w:lang w:val="uk-UA"/>
        </w:rPr>
        <w:t xml:space="preserve"> та зборах кошті</w:t>
      </w:r>
      <w:r w:rsidR="00B80FD7">
        <w:rPr>
          <w:rFonts w:ascii="Arial Narrow" w:hAnsi="Arial Narrow" w:cs="Arial"/>
          <w:sz w:val="26"/>
          <w:szCs w:val="26"/>
          <w:lang w:val="uk-UA"/>
        </w:rPr>
        <w:t>в</w:t>
      </w:r>
      <w:r>
        <w:rPr>
          <w:rFonts w:ascii="Arial Narrow" w:hAnsi="Arial Narrow" w:cs="Arial"/>
          <w:sz w:val="26"/>
          <w:szCs w:val="26"/>
          <w:lang w:val="uk-UA"/>
        </w:rPr>
        <w:t xml:space="preserve">, а також міжнародна допомога. </w:t>
      </w:r>
    </w:p>
    <w:p w14:paraId="34DFFA68" w14:textId="0B419E9B" w:rsidR="00820E69" w:rsidRPr="00820E69" w:rsidRDefault="00820E69" w:rsidP="00820E69">
      <w:pPr>
        <w:tabs>
          <w:tab w:val="num" w:pos="426"/>
        </w:tabs>
        <w:spacing w:before="160" w:after="160" w:line="240" w:lineRule="auto"/>
        <w:jc w:val="both"/>
        <w:rPr>
          <w:rFonts w:ascii="Arial Narrow" w:hAnsi="Arial Narrow" w:cs="Arial"/>
          <w:i/>
          <w:sz w:val="26"/>
          <w:szCs w:val="26"/>
          <w:lang w:val="uk-UA"/>
        </w:rPr>
      </w:pPr>
      <w:r>
        <w:rPr>
          <w:rFonts w:ascii="Arial Narrow" w:hAnsi="Arial Narrow" w:cs="Arial"/>
          <w:i/>
          <w:sz w:val="26"/>
          <w:szCs w:val="26"/>
          <w:lang w:val="uk-UA"/>
        </w:rPr>
        <w:t>Оцінки країни та її майбутнього</w:t>
      </w:r>
    </w:p>
    <w:p w14:paraId="6BCF7050" w14:textId="21CA2FB5" w:rsidR="007E1533" w:rsidRDefault="00CE2A77" w:rsidP="00820E69">
      <w:pPr>
        <w:spacing w:before="160" w:after="160" w:line="240" w:lineRule="auto"/>
        <w:ind w:left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343D59">
        <w:rPr>
          <w:rFonts w:ascii="Arial Narrow" w:hAnsi="Arial Narrow" w:cs="Arial"/>
          <w:b/>
          <w:sz w:val="26"/>
          <w:szCs w:val="26"/>
          <w:lang w:val="uk-UA"/>
        </w:rPr>
        <w:t>Абсолютна більшість опитаних (</w:t>
      </w:r>
      <w:r w:rsidR="00A01E8B">
        <w:rPr>
          <w:rFonts w:ascii="Arial Narrow" w:hAnsi="Arial Narrow" w:cs="Arial"/>
          <w:b/>
          <w:sz w:val="26"/>
          <w:szCs w:val="26"/>
          <w:lang w:val="uk-UA"/>
        </w:rPr>
        <w:t>82</w:t>
      </w:r>
      <w:r w:rsidRPr="00343D59">
        <w:rPr>
          <w:rFonts w:ascii="Arial Narrow" w:hAnsi="Arial Narrow" w:cs="Arial"/>
          <w:b/>
          <w:sz w:val="26"/>
          <w:szCs w:val="26"/>
          <w:lang w:val="uk-UA"/>
        </w:rPr>
        <w:t xml:space="preserve">%) </w:t>
      </w:r>
      <w:r w:rsidR="00A01E8B">
        <w:rPr>
          <w:rFonts w:ascii="Arial Narrow" w:hAnsi="Arial Narrow" w:cs="Arial"/>
          <w:b/>
          <w:sz w:val="26"/>
          <w:szCs w:val="26"/>
          <w:lang w:val="uk-UA"/>
        </w:rPr>
        <w:t xml:space="preserve">вважають Україну успішною державою. </w:t>
      </w:r>
      <w:r w:rsidR="00A01E8B" w:rsidRPr="00A01E8B">
        <w:rPr>
          <w:rFonts w:ascii="Arial Narrow" w:hAnsi="Arial Narrow" w:cs="Arial"/>
          <w:sz w:val="26"/>
          <w:szCs w:val="26"/>
          <w:lang w:val="uk-UA"/>
        </w:rPr>
        <w:t>Лише 16% – протилежної думки.</w:t>
      </w:r>
      <w:r w:rsidR="00A01E8B">
        <w:rPr>
          <w:rFonts w:ascii="Arial Narrow" w:hAnsi="Arial Narrow" w:cs="Arial"/>
          <w:b/>
          <w:sz w:val="26"/>
          <w:szCs w:val="26"/>
          <w:lang w:val="uk-UA"/>
        </w:rPr>
        <w:t xml:space="preserve"> </w:t>
      </w:r>
      <w:r w:rsidRPr="00343D59"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A01E8B" w:rsidRPr="00B80FD7">
        <w:rPr>
          <w:rFonts w:ascii="Arial Narrow" w:hAnsi="Arial Narrow" w:cs="Arial"/>
          <w:b/>
          <w:sz w:val="26"/>
          <w:szCs w:val="26"/>
          <w:lang w:val="uk-UA"/>
        </w:rPr>
        <w:t xml:space="preserve">56% опитаних вважають основною ознакою </w:t>
      </w:r>
      <w:r w:rsidR="003866CC" w:rsidRPr="00B80FD7">
        <w:rPr>
          <w:rFonts w:ascii="Arial Narrow" w:hAnsi="Arial Narrow" w:cs="Arial"/>
          <w:b/>
          <w:sz w:val="26"/>
          <w:szCs w:val="26"/>
          <w:lang w:val="uk-UA"/>
        </w:rPr>
        <w:t>успішної</w:t>
      </w:r>
      <w:r w:rsidR="00A01E8B" w:rsidRPr="00B80FD7">
        <w:rPr>
          <w:rFonts w:ascii="Arial Narrow" w:hAnsi="Arial Narrow" w:cs="Arial"/>
          <w:b/>
          <w:sz w:val="26"/>
          <w:szCs w:val="26"/>
          <w:lang w:val="uk-UA"/>
        </w:rPr>
        <w:t xml:space="preserve"> держави сильну армію. </w:t>
      </w:r>
      <w:r w:rsidR="00A01E8B">
        <w:rPr>
          <w:rFonts w:ascii="Arial Narrow" w:hAnsi="Arial Narrow" w:cs="Arial"/>
          <w:sz w:val="26"/>
          <w:szCs w:val="26"/>
          <w:lang w:val="uk-UA"/>
        </w:rPr>
        <w:t xml:space="preserve">Третина – </w:t>
      </w:r>
      <w:r w:rsidR="00B80FD7">
        <w:rPr>
          <w:rFonts w:ascii="Arial Narrow" w:hAnsi="Arial Narrow" w:cs="Arial"/>
          <w:sz w:val="26"/>
          <w:szCs w:val="26"/>
          <w:lang w:val="uk-UA"/>
        </w:rPr>
        <w:t xml:space="preserve">вважають такими ознаками </w:t>
      </w:r>
      <w:r w:rsidR="00A01E8B">
        <w:rPr>
          <w:rFonts w:ascii="Arial Narrow" w:hAnsi="Arial Narrow" w:cs="Arial"/>
          <w:sz w:val="26"/>
          <w:szCs w:val="26"/>
          <w:lang w:val="uk-UA"/>
        </w:rPr>
        <w:t xml:space="preserve">розвинуту економіку, верховенство права та єдність суспільства, по 19% – соціальний захист громадян та міжнародний авторитет країни. </w:t>
      </w:r>
      <w:r w:rsidR="007E1533">
        <w:rPr>
          <w:rFonts w:ascii="Arial Narrow" w:hAnsi="Arial Narrow" w:cs="Arial"/>
          <w:sz w:val="26"/>
          <w:szCs w:val="26"/>
          <w:lang w:val="uk-UA"/>
        </w:rPr>
        <w:t xml:space="preserve">По 14-16% – сучасну науку та технології, політичну стабільність, рівноправне суспільство та міцні демократичні інституції. 11% – вважають фактором успішності національну ідею. </w:t>
      </w:r>
    </w:p>
    <w:p w14:paraId="5DDB90DC" w14:textId="0D9034E5" w:rsidR="007E1533" w:rsidRDefault="00494428" w:rsidP="00820E69">
      <w:pPr>
        <w:spacing w:before="160" w:after="160" w:line="240" w:lineRule="auto"/>
        <w:ind w:left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494428">
        <w:rPr>
          <w:rFonts w:ascii="Arial Narrow" w:hAnsi="Arial Narrow" w:cs="Arial"/>
          <w:b/>
          <w:sz w:val="26"/>
          <w:szCs w:val="26"/>
          <w:lang w:val="uk-UA"/>
        </w:rPr>
        <w:t xml:space="preserve">Оцінки найбільш пріоритетних напрямків розвитку країни після війни показали, що </w:t>
      </w:r>
      <w:proofErr w:type="spellStart"/>
      <w:r w:rsidRPr="00494428">
        <w:rPr>
          <w:rFonts w:ascii="Arial Narrow" w:hAnsi="Arial Narrow" w:cs="Arial"/>
          <w:b/>
          <w:sz w:val="26"/>
          <w:szCs w:val="26"/>
          <w:lang w:val="uk-UA"/>
        </w:rPr>
        <w:t>безпековий</w:t>
      </w:r>
      <w:proofErr w:type="spellEnd"/>
      <w:r w:rsidRPr="00494428">
        <w:rPr>
          <w:rFonts w:ascii="Arial Narrow" w:hAnsi="Arial Narrow" w:cs="Arial"/>
          <w:b/>
          <w:sz w:val="26"/>
          <w:szCs w:val="26"/>
          <w:lang w:val="uk-UA"/>
        </w:rPr>
        <w:t xml:space="preserve"> фактор та соціальний захист є домінуючими.</w:t>
      </w:r>
      <w:r>
        <w:rPr>
          <w:rFonts w:ascii="Arial Narrow" w:hAnsi="Arial Narrow" w:cs="Arial"/>
          <w:sz w:val="26"/>
          <w:szCs w:val="26"/>
          <w:lang w:val="uk-UA"/>
        </w:rPr>
        <w:t xml:space="preserve"> 77% визначили, що пріоритетом розвитку після війни в Україні має бути розвиток військової промисловості, укріплення кордонів та реформування</w:t>
      </w:r>
      <w:r w:rsidR="00F84DAB">
        <w:rPr>
          <w:rFonts w:ascii="Arial Narrow" w:hAnsi="Arial Narrow" w:cs="Arial"/>
          <w:sz w:val="26"/>
          <w:szCs w:val="26"/>
          <w:lang w:val="uk-UA"/>
        </w:rPr>
        <w:t xml:space="preserve"> армії</w:t>
      </w:r>
      <w:r>
        <w:rPr>
          <w:rFonts w:ascii="Arial Narrow" w:hAnsi="Arial Narrow" w:cs="Arial"/>
          <w:sz w:val="26"/>
          <w:szCs w:val="26"/>
          <w:lang w:val="uk-UA"/>
        </w:rPr>
        <w:t xml:space="preserve">.  70% вважають пріоритетом зростання зарплат і пенсій, </w:t>
      </w:r>
      <w:r w:rsidR="00C83407">
        <w:rPr>
          <w:rFonts w:ascii="Arial Narrow" w:hAnsi="Arial Narrow" w:cs="Arial"/>
          <w:sz w:val="26"/>
          <w:szCs w:val="26"/>
          <w:lang w:val="uk-UA"/>
        </w:rPr>
        <w:t>доступність</w:t>
      </w:r>
      <w:r>
        <w:rPr>
          <w:rFonts w:ascii="Arial Narrow" w:hAnsi="Arial Narrow" w:cs="Arial"/>
          <w:sz w:val="26"/>
          <w:szCs w:val="26"/>
          <w:lang w:val="uk-UA"/>
        </w:rPr>
        <w:t xml:space="preserve"> медицини, матеріальну допомогу малозабезпеченим. Інновації в </w:t>
      </w:r>
      <w:r>
        <w:rPr>
          <w:rFonts w:ascii="Arial Narrow" w:hAnsi="Arial Narrow" w:cs="Arial"/>
          <w:sz w:val="26"/>
          <w:szCs w:val="26"/>
          <w:lang w:val="uk-UA"/>
        </w:rPr>
        <w:lastRenderedPageBreak/>
        <w:t>державі (нові технології, енергозбереження, науку та освіту</w:t>
      </w:r>
      <w:r w:rsidR="00431057">
        <w:rPr>
          <w:rFonts w:ascii="Arial Narrow" w:hAnsi="Arial Narrow" w:cs="Arial"/>
          <w:sz w:val="26"/>
          <w:szCs w:val="26"/>
          <w:lang w:val="uk-UA"/>
        </w:rPr>
        <w:t>)</w:t>
      </w:r>
      <w:r>
        <w:rPr>
          <w:rFonts w:ascii="Arial Narrow" w:hAnsi="Arial Narrow" w:cs="Arial"/>
          <w:sz w:val="26"/>
          <w:szCs w:val="26"/>
          <w:lang w:val="uk-UA"/>
        </w:rPr>
        <w:t xml:space="preserve"> пріоритетом вважають 44% опитаних. </w:t>
      </w:r>
    </w:p>
    <w:p w14:paraId="79B40262" w14:textId="5CD36834" w:rsidR="00494428" w:rsidRDefault="00494428" w:rsidP="00820E69">
      <w:pPr>
        <w:spacing w:before="160" w:after="160" w:line="240" w:lineRule="auto"/>
        <w:ind w:left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B80FD7">
        <w:rPr>
          <w:rFonts w:ascii="Arial Narrow" w:hAnsi="Arial Narrow" w:cs="Arial"/>
          <w:b/>
          <w:sz w:val="26"/>
          <w:szCs w:val="26"/>
          <w:lang w:val="uk-UA"/>
        </w:rPr>
        <w:t xml:space="preserve">Більшість опитаних (58%) зазначили, що задля перемоги готові терпіти труднощі через війну кілька років. </w:t>
      </w:r>
      <w:r>
        <w:rPr>
          <w:rFonts w:ascii="Arial Narrow" w:hAnsi="Arial Narrow" w:cs="Arial"/>
          <w:sz w:val="26"/>
          <w:szCs w:val="26"/>
          <w:lang w:val="uk-UA"/>
        </w:rPr>
        <w:t xml:space="preserve">11% зазначили, що готові потерпіти близько року, 12% – кілька місяців. </w:t>
      </w:r>
      <w:r w:rsidR="003866CC">
        <w:rPr>
          <w:rFonts w:ascii="Arial Narrow" w:hAnsi="Arial Narrow" w:cs="Arial"/>
          <w:sz w:val="26"/>
          <w:szCs w:val="26"/>
          <w:lang w:val="uk-UA"/>
        </w:rPr>
        <w:t>Не готові терпіти труднощі – 11% опитаних, найбільше таких – серед бідних прошарків населення (23%).</w:t>
      </w:r>
    </w:p>
    <w:p w14:paraId="04EB9583" w14:textId="0134C124" w:rsidR="003866CC" w:rsidRDefault="003866CC" w:rsidP="00820E69">
      <w:pPr>
        <w:spacing w:before="160" w:after="160" w:line="240" w:lineRule="auto"/>
        <w:ind w:left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B80FD7">
        <w:rPr>
          <w:rFonts w:ascii="Arial Narrow" w:hAnsi="Arial Narrow" w:cs="Arial"/>
          <w:b/>
          <w:sz w:val="26"/>
          <w:szCs w:val="26"/>
          <w:lang w:val="uk-UA"/>
        </w:rPr>
        <w:t>Медицина (50%), військова промисловість (46%), будівництво (43%), сільське господарство (38%) та освіта і наука (34%)</w:t>
      </w:r>
      <w:r>
        <w:rPr>
          <w:rFonts w:ascii="Arial Narrow" w:hAnsi="Arial Narrow" w:cs="Arial"/>
          <w:sz w:val="26"/>
          <w:szCs w:val="26"/>
          <w:lang w:val="uk-UA"/>
        </w:rPr>
        <w:t xml:space="preserve"> – сфери економіки, які на думку респондентів, повинні розвиватися в першу чергу після війни в Україні. 23% вважають, що пріоритетом розвитку має бути важка промисловість  і металургія, 15% – </w:t>
      </w:r>
      <w:r>
        <w:rPr>
          <w:rFonts w:ascii="Arial Narrow" w:hAnsi="Arial Narrow" w:cs="Arial"/>
          <w:sz w:val="26"/>
          <w:szCs w:val="26"/>
          <w:lang w:val="en-US"/>
        </w:rPr>
        <w:t>IT</w:t>
      </w:r>
      <w:r w:rsidRPr="003866CC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  <w:lang w:val="uk-UA"/>
        </w:rPr>
        <w:t xml:space="preserve">сфера. </w:t>
      </w:r>
    </w:p>
    <w:p w14:paraId="5FE22272" w14:textId="6494F750" w:rsidR="003866CC" w:rsidRDefault="003866CC" w:rsidP="00820E69">
      <w:pPr>
        <w:spacing w:before="160" w:after="160" w:line="240" w:lineRule="auto"/>
        <w:ind w:left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B80FD7">
        <w:rPr>
          <w:rFonts w:ascii="Arial Narrow" w:hAnsi="Arial Narrow" w:cs="Arial"/>
          <w:b/>
          <w:sz w:val="26"/>
          <w:szCs w:val="26"/>
          <w:lang w:val="uk-UA"/>
        </w:rPr>
        <w:t>Молодь (50%) та військові і ветерани (46%) – категорії населення, які на думку більшості респондентів найбільше сприятимуть ефективному розвитку українського суспільства у майбутньому.</w:t>
      </w:r>
      <w:r>
        <w:rPr>
          <w:rFonts w:ascii="Arial Narrow" w:hAnsi="Arial Narrow" w:cs="Arial"/>
          <w:sz w:val="26"/>
          <w:szCs w:val="26"/>
          <w:lang w:val="uk-UA"/>
        </w:rPr>
        <w:t xml:space="preserve"> 30% опитаних вважають, що це повинні бути вчені, </w:t>
      </w:r>
      <w:proofErr w:type="spellStart"/>
      <w:r>
        <w:rPr>
          <w:rFonts w:ascii="Arial Narrow" w:hAnsi="Arial Narrow" w:cs="Arial"/>
          <w:sz w:val="26"/>
          <w:szCs w:val="26"/>
          <w:lang w:val="uk-UA"/>
        </w:rPr>
        <w:t>інноватори</w:t>
      </w:r>
      <w:proofErr w:type="spellEnd"/>
      <w:r>
        <w:rPr>
          <w:rFonts w:ascii="Arial Narrow" w:hAnsi="Arial Narrow" w:cs="Arial"/>
          <w:sz w:val="26"/>
          <w:szCs w:val="26"/>
          <w:lang w:val="uk-UA"/>
        </w:rPr>
        <w:t>, 26% – волонтери, 25% – підприємці малого та середнього бізнесу, 16% – громадські діячі, по 13% –</w:t>
      </w:r>
      <w:r w:rsidR="00B80FD7">
        <w:rPr>
          <w:rFonts w:ascii="Arial Narrow" w:hAnsi="Arial Narrow" w:cs="Arial"/>
          <w:sz w:val="26"/>
          <w:szCs w:val="26"/>
          <w:lang w:val="uk-UA"/>
        </w:rPr>
        <w:t xml:space="preserve"> </w:t>
      </w:r>
      <w:r>
        <w:rPr>
          <w:rFonts w:ascii="Arial Narrow" w:hAnsi="Arial Narrow" w:cs="Arial"/>
          <w:sz w:val="26"/>
          <w:szCs w:val="26"/>
          <w:lang w:val="uk-UA"/>
        </w:rPr>
        <w:t xml:space="preserve">політики або керівники великого бізнесу, підприємств. По 8% вважають такими представників місцевої влади, або священнослужителів, 6% – журналістів, </w:t>
      </w:r>
      <w:proofErr w:type="spellStart"/>
      <w:r>
        <w:rPr>
          <w:rFonts w:ascii="Arial Narrow" w:hAnsi="Arial Narrow" w:cs="Arial"/>
          <w:sz w:val="26"/>
          <w:szCs w:val="26"/>
          <w:lang w:val="uk-UA"/>
        </w:rPr>
        <w:t>блогерів</w:t>
      </w:r>
      <w:proofErr w:type="spellEnd"/>
      <w:r>
        <w:rPr>
          <w:rFonts w:ascii="Arial Narrow" w:hAnsi="Arial Narrow" w:cs="Arial"/>
          <w:sz w:val="26"/>
          <w:szCs w:val="26"/>
          <w:lang w:val="uk-UA"/>
        </w:rPr>
        <w:t xml:space="preserve">. </w:t>
      </w:r>
    </w:p>
    <w:p w14:paraId="488F942F" w14:textId="1E0F8E59" w:rsidR="00FC7045" w:rsidRPr="00FC7045" w:rsidRDefault="00FC7045" w:rsidP="00FC7045">
      <w:pPr>
        <w:tabs>
          <w:tab w:val="num" w:pos="426"/>
        </w:tabs>
        <w:spacing w:before="160" w:after="160" w:line="240" w:lineRule="auto"/>
        <w:jc w:val="both"/>
        <w:rPr>
          <w:rFonts w:ascii="Arial Narrow" w:hAnsi="Arial Narrow" w:cs="Arial"/>
          <w:i/>
          <w:sz w:val="26"/>
          <w:szCs w:val="26"/>
          <w:lang w:val="uk-UA"/>
        </w:rPr>
      </w:pPr>
      <w:r w:rsidRPr="00FC7045">
        <w:rPr>
          <w:rFonts w:ascii="Arial Narrow" w:hAnsi="Arial Narrow" w:cs="Arial"/>
          <w:i/>
          <w:sz w:val="26"/>
          <w:szCs w:val="26"/>
          <w:lang w:val="uk-UA"/>
        </w:rPr>
        <w:t>Соціальні дистанції</w:t>
      </w:r>
    </w:p>
    <w:p w14:paraId="764F64E5" w14:textId="77AF0774" w:rsidR="003D2DB4" w:rsidRDefault="003D2DB4" w:rsidP="003D2DB4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B80FD7">
        <w:rPr>
          <w:rFonts w:ascii="Arial Narrow" w:hAnsi="Arial Narrow" w:cs="Arial"/>
          <w:b/>
          <w:sz w:val="26"/>
          <w:szCs w:val="26"/>
          <w:lang w:val="uk-UA"/>
        </w:rPr>
        <w:t>Україномовні українці, мешканці Євросоюзу, переселенці з інших областей, співгромадяни, які опинилися під окупацією після 24 лютого 2022 року</w:t>
      </w:r>
      <w:r>
        <w:rPr>
          <w:rFonts w:ascii="Arial Narrow" w:hAnsi="Arial Narrow" w:cs="Arial"/>
          <w:sz w:val="26"/>
          <w:szCs w:val="26"/>
          <w:lang w:val="uk-UA"/>
        </w:rPr>
        <w:t xml:space="preserve">, – групи осіб, з котрими респонденти найбільше готові співпрацювати, взаємодіяти.  Українці, котрі виїхали за кордон, російськомовні українці та мешканці окупованого Криму – групи, з котрими готові співпрацювати більшість населення. З росіянами, котрі живуть в Україні готові взаємодіяти дещо менше половини, не готові – 49%. З мешканцями </w:t>
      </w:r>
      <w:proofErr w:type="spellStart"/>
      <w:r>
        <w:rPr>
          <w:rFonts w:ascii="Arial Narrow" w:hAnsi="Arial Narrow" w:cs="Arial"/>
          <w:sz w:val="26"/>
          <w:szCs w:val="26"/>
          <w:lang w:val="uk-UA"/>
        </w:rPr>
        <w:t>т.зв</w:t>
      </w:r>
      <w:proofErr w:type="spellEnd"/>
      <w:r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B80FD7">
        <w:rPr>
          <w:rFonts w:ascii="Arial Narrow" w:hAnsi="Arial Narrow" w:cs="Arial"/>
          <w:sz w:val="26"/>
          <w:szCs w:val="26"/>
          <w:lang w:val="uk-UA"/>
        </w:rPr>
        <w:t xml:space="preserve">ДНР/ЛНР готові взаємодіяти 30%, </w:t>
      </w:r>
      <w:r>
        <w:rPr>
          <w:rFonts w:ascii="Arial Narrow" w:hAnsi="Arial Narrow" w:cs="Arial"/>
          <w:sz w:val="26"/>
          <w:szCs w:val="26"/>
          <w:lang w:val="uk-UA"/>
        </w:rPr>
        <w:t xml:space="preserve">не готові </w:t>
      </w:r>
      <w:r w:rsidR="006220E0">
        <w:rPr>
          <w:rFonts w:ascii="Arial Narrow" w:hAnsi="Arial Narrow" w:cs="Arial"/>
          <w:sz w:val="26"/>
          <w:szCs w:val="26"/>
          <w:lang w:val="uk-UA"/>
        </w:rPr>
        <w:t xml:space="preserve">– 63%, з мешканцями Білорусі готові співпрацювати 22%, не готові </w:t>
      </w:r>
      <w:r w:rsidR="00B80FD7">
        <w:rPr>
          <w:rFonts w:ascii="Arial Narrow" w:hAnsi="Arial Narrow" w:cs="Arial"/>
          <w:sz w:val="26"/>
          <w:szCs w:val="26"/>
          <w:lang w:val="uk-UA"/>
        </w:rPr>
        <w:t xml:space="preserve">– </w:t>
      </w:r>
      <w:r w:rsidR="006220E0">
        <w:rPr>
          <w:rFonts w:ascii="Arial Narrow" w:hAnsi="Arial Narrow" w:cs="Arial"/>
          <w:sz w:val="26"/>
          <w:szCs w:val="26"/>
          <w:lang w:val="uk-UA"/>
        </w:rPr>
        <w:t xml:space="preserve">73%. З мешканцями </w:t>
      </w:r>
      <w:proofErr w:type="spellStart"/>
      <w:r w:rsidR="006220E0">
        <w:rPr>
          <w:rFonts w:ascii="Arial Narrow" w:hAnsi="Arial Narrow" w:cs="Arial"/>
          <w:sz w:val="26"/>
          <w:szCs w:val="26"/>
          <w:lang w:val="uk-UA"/>
        </w:rPr>
        <w:t>росії</w:t>
      </w:r>
      <w:proofErr w:type="spellEnd"/>
      <w:r w:rsidR="006220E0">
        <w:rPr>
          <w:rFonts w:ascii="Arial Narrow" w:hAnsi="Arial Narrow" w:cs="Arial"/>
          <w:sz w:val="26"/>
          <w:szCs w:val="26"/>
          <w:lang w:val="uk-UA"/>
        </w:rPr>
        <w:t xml:space="preserve"> не готові взаємодіяти 90%, готові – лише 7%. </w:t>
      </w:r>
    </w:p>
    <w:p w14:paraId="08CA5BEC" w14:textId="21110D67" w:rsidR="006220E0" w:rsidRDefault="006220E0" w:rsidP="003D2DB4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B80FD7">
        <w:rPr>
          <w:rFonts w:ascii="Arial Narrow" w:hAnsi="Arial Narrow" w:cs="Arial"/>
          <w:b/>
          <w:sz w:val="26"/>
          <w:szCs w:val="26"/>
          <w:lang w:val="uk-UA"/>
        </w:rPr>
        <w:t xml:space="preserve">Більшість опитаних (більше 75%) не зазнавали особисто критики або несхвалення через свої політичні вподобання, мову спілкування, приналежність до певного регіону, чи релігійну приналежність, через національність. </w:t>
      </w:r>
      <w:r>
        <w:rPr>
          <w:rFonts w:ascii="Arial Narrow" w:hAnsi="Arial Narrow" w:cs="Arial"/>
          <w:sz w:val="26"/>
          <w:szCs w:val="26"/>
          <w:lang w:val="uk-UA"/>
        </w:rPr>
        <w:t xml:space="preserve">Попри це 21% зазначили, що стикалися з критикою протягом останнього року за свої політичні вподобання, 13% – через мову спілкування, 11% – через регіональну приналежність. Лише 8% зазнавали критики через релігійну приналежність, 6% – через національність. </w:t>
      </w:r>
    </w:p>
    <w:p w14:paraId="79B29516" w14:textId="7D98F2AB" w:rsidR="00B237AB" w:rsidRPr="00B237AB" w:rsidRDefault="00B237AB" w:rsidP="00B237AB">
      <w:pPr>
        <w:tabs>
          <w:tab w:val="num" w:pos="426"/>
        </w:tabs>
        <w:spacing w:before="160" w:after="160" w:line="240" w:lineRule="auto"/>
        <w:jc w:val="both"/>
        <w:rPr>
          <w:rFonts w:ascii="Arial Narrow" w:hAnsi="Arial Narrow" w:cs="Arial"/>
          <w:i/>
          <w:sz w:val="26"/>
          <w:szCs w:val="26"/>
          <w:lang w:val="uk-UA"/>
        </w:rPr>
      </w:pPr>
      <w:r w:rsidRPr="00B237AB">
        <w:rPr>
          <w:rFonts w:ascii="Arial Narrow" w:hAnsi="Arial Narrow" w:cs="Arial"/>
          <w:i/>
          <w:sz w:val="26"/>
          <w:szCs w:val="26"/>
          <w:lang w:val="uk-UA"/>
        </w:rPr>
        <w:t>Оцінка діяльності інституцій</w:t>
      </w:r>
    </w:p>
    <w:p w14:paraId="3B3D70B4" w14:textId="10BDD538" w:rsidR="00B237AB" w:rsidRDefault="00B237AB" w:rsidP="003D2DB4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>
        <w:rPr>
          <w:rFonts w:ascii="Arial Narrow" w:hAnsi="Arial Narrow" w:cs="Arial"/>
          <w:sz w:val="26"/>
          <w:szCs w:val="26"/>
          <w:lang w:val="uk-UA"/>
        </w:rPr>
        <w:t xml:space="preserve">В цілому опитані відносно добре оцінюють ефективність роботи центральної влади (68% вважають </w:t>
      </w:r>
      <w:r w:rsidR="00B80FD7">
        <w:rPr>
          <w:rFonts w:ascii="Arial Narrow" w:hAnsi="Arial Narrow" w:cs="Arial"/>
          <w:sz w:val="26"/>
          <w:szCs w:val="26"/>
          <w:lang w:val="uk-UA"/>
        </w:rPr>
        <w:t xml:space="preserve">її </w:t>
      </w:r>
      <w:r>
        <w:rPr>
          <w:rFonts w:ascii="Arial Narrow" w:hAnsi="Arial Narrow" w:cs="Arial"/>
          <w:sz w:val="26"/>
          <w:szCs w:val="26"/>
          <w:lang w:val="uk-UA"/>
        </w:rPr>
        <w:t xml:space="preserve">ефективною) та місцевої влади (56% оцінюють як ефективну) . </w:t>
      </w:r>
    </w:p>
    <w:p w14:paraId="65E86FAC" w14:textId="5C07E774" w:rsidR="006220E0" w:rsidRDefault="00741B73" w:rsidP="003D2DB4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B80FD7">
        <w:rPr>
          <w:rFonts w:ascii="Arial Narrow" w:hAnsi="Arial Narrow" w:cs="Arial"/>
          <w:b/>
          <w:sz w:val="26"/>
          <w:szCs w:val="26"/>
          <w:lang w:val="uk-UA"/>
        </w:rPr>
        <w:t xml:space="preserve">Збройні Сили України (82%) – інституція, котру українці вважають сьогодні найбільш ефективною. </w:t>
      </w:r>
      <w:r>
        <w:rPr>
          <w:rFonts w:ascii="Arial Narrow" w:hAnsi="Arial Narrow" w:cs="Arial"/>
          <w:sz w:val="26"/>
          <w:szCs w:val="26"/>
          <w:lang w:val="uk-UA"/>
        </w:rPr>
        <w:t xml:space="preserve">Президента України вважають </w:t>
      </w:r>
      <w:r w:rsidR="00B80FD7">
        <w:rPr>
          <w:rFonts w:ascii="Arial Narrow" w:hAnsi="Arial Narrow" w:cs="Arial"/>
          <w:sz w:val="26"/>
          <w:szCs w:val="26"/>
          <w:lang w:val="uk-UA"/>
        </w:rPr>
        <w:t xml:space="preserve">найбільш </w:t>
      </w:r>
      <w:r>
        <w:rPr>
          <w:rFonts w:ascii="Arial Narrow" w:hAnsi="Arial Narrow" w:cs="Arial"/>
          <w:sz w:val="26"/>
          <w:szCs w:val="26"/>
          <w:lang w:val="uk-UA"/>
        </w:rPr>
        <w:t xml:space="preserve">ефективним 68%, волонтерів – 59%. Інші інституції оцінюють як </w:t>
      </w:r>
      <w:r w:rsidR="00B80FD7">
        <w:rPr>
          <w:rFonts w:ascii="Arial Narrow" w:hAnsi="Arial Narrow" w:cs="Arial"/>
          <w:sz w:val="26"/>
          <w:szCs w:val="26"/>
          <w:lang w:val="uk-UA"/>
        </w:rPr>
        <w:t xml:space="preserve">найбільш </w:t>
      </w:r>
      <w:r>
        <w:rPr>
          <w:rFonts w:ascii="Arial Narrow" w:hAnsi="Arial Narrow" w:cs="Arial"/>
          <w:sz w:val="26"/>
          <w:szCs w:val="26"/>
          <w:lang w:val="uk-UA"/>
        </w:rPr>
        <w:t xml:space="preserve">ефективні значно менше опитаних. Службу безпеки України </w:t>
      </w:r>
      <w:r w:rsidR="00B80FD7">
        <w:rPr>
          <w:rFonts w:ascii="Arial Narrow" w:hAnsi="Arial Narrow" w:cs="Arial"/>
          <w:sz w:val="26"/>
          <w:szCs w:val="26"/>
          <w:lang w:val="uk-UA"/>
        </w:rPr>
        <w:t xml:space="preserve">так </w:t>
      </w:r>
      <w:r>
        <w:rPr>
          <w:rFonts w:ascii="Arial Narrow" w:hAnsi="Arial Narrow" w:cs="Arial"/>
          <w:sz w:val="26"/>
          <w:szCs w:val="26"/>
          <w:lang w:val="uk-UA"/>
        </w:rPr>
        <w:t xml:space="preserve">оцінюють 38%, громадські організації – 27%, національну поліцію – </w:t>
      </w:r>
      <w:r w:rsidR="00B237AB">
        <w:rPr>
          <w:rFonts w:ascii="Arial Narrow" w:hAnsi="Arial Narrow" w:cs="Arial"/>
          <w:sz w:val="26"/>
          <w:szCs w:val="26"/>
          <w:lang w:val="uk-UA"/>
        </w:rPr>
        <w:t xml:space="preserve">19%, міських/сільських голів – 16%, </w:t>
      </w:r>
      <w:r w:rsidR="00B80FD7">
        <w:rPr>
          <w:rFonts w:ascii="Arial Narrow" w:hAnsi="Arial Narrow" w:cs="Arial"/>
          <w:sz w:val="26"/>
          <w:szCs w:val="26"/>
          <w:lang w:val="uk-UA"/>
        </w:rPr>
        <w:t>церкву</w:t>
      </w:r>
      <w:r w:rsidR="00B237AB">
        <w:rPr>
          <w:rFonts w:ascii="Arial Narrow" w:hAnsi="Arial Narrow" w:cs="Arial"/>
          <w:sz w:val="26"/>
          <w:szCs w:val="26"/>
          <w:lang w:val="uk-UA"/>
        </w:rPr>
        <w:t xml:space="preserve">, обласні військові адміністрації, уряд, загальнонаціональні ЗМІ – по 13-15%, місцеві ЗМІ – 7%. На останніх позиціях в </w:t>
      </w:r>
      <w:r w:rsidR="00B80FD7">
        <w:rPr>
          <w:rFonts w:ascii="Arial Narrow" w:hAnsi="Arial Narrow" w:cs="Arial"/>
          <w:sz w:val="26"/>
          <w:szCs w:val="26"/>
          <w:lang w:val="uk-UA"/>
        </w:rPr>
        <w:t xml:space="preserve">такій </w:t>
      </w:r>
      <w:r w:rsidR="00B237AB">
        <w:rPr>
          <w:rFonts w:ascii="Arial Narrow" w:hAnsi="Arial Narrow" w:cs="Arial"/>
          <w:sz w:val="26"/>
          <w:szCs w:val="26"/>
          <w:lang w:val="uk-UA"/>
        </w:rPr>
        <w:t>оцінці органи прокуратури (5%) та суди (4%).</w:t>
      </w:r>
    </w:p>
    <w:p w14:paraId="4EB0BE7F" w14:textId="653F3A24" w:rsidR="00B237AB" w:rsidRPr="00161786" w:rsidRDefault="00161786" w:rsidP="00161786">
      <w:pPr>
        <w:tabs>
          <w:tab w:val="num" w:pos="426"/>
        </w:tabs>
        <w:spacing w:before="160" w:after="160" w:line="240" w:lineRule="auto"/>
        <w:jc w:val="both"/>
        <w:rPr>
          <w:rFonts w:ascii="Arial Narrow" w:hAnsi="Arial Narrow" w:cs="Arial"/>
          <w:i/>
          <w:sz w:val="26"/>
          <w:szCs w:val="26"/>
          <w:lang w:val="uk-UA"/>
        </w:rPr>
      </w:pPr>
      <w:r w:rsidRPr="00161786">
        <w:rPr>
          <w:rFonts w:ascii="Arial Narrow" w:hAnsi="Arial Narrow" w:cs="Arial"/>
          <w:i/>
          <w:sz w:val="26"/>
          <w:szCs w:val="26"/>
          <w:lang w:val="uk-UA"/>
        </w:rPr>
        <w:t>Взаємодія з місцевою владою</w:t>
      </w:r>
    </w:p>
    <w:p w14:paraId="6D388162" w14:textId="6664F137" w:rsidR="00CE2A77" w:rsidRDefault="00161786" w:rsidP="00C76357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B80FD7">
        <w:rPr>
          <w:rFonts w:ascii="Arial Narrow" w:hAnsi="Arial Narrow" w:cs="Arial"/>
          <w:b/>
          <w:sz w:val="26"/>
          <w:szCs w:val="26"/>
          <w:lang w:val="uk-UA"/>
        </w:rPr>
        <w:t xml:space="preserve">Загалом відносна більшість опитаних вважають достатніми зусилля, які докладають для вирішення важливих питань </w:t>
      </w:r>
      <w:r w:rsidR="005819EF">
        <w:rPr>
          <w:rFonts w:ascii="Arial Narrow" w:hAnsi="Arial Narrow" w:cs="Arial"/>
          <w:b/>
          <w:sz w:val="26"/>
          <w:szCs w:val="26"/>
          <w:lang w:val="uk-UA"/>
        </w:rPr>
        <w:t>своєї</w:t>
      </w:r>
      <w:r w:rsidRPr="00B80FD7">
        <w:rPr>
          <w:rFonts w:ascii="Arial Narrow" w:hAnsi="Arial Narrow" w:cs="Arial"/>
          <w:b/>
          <w:sz w:val="26"/>
          <w:szCs w:val="26"/>
          <w:lang w:val="uk-UA"/>
        </w:rPr>
        <w:t xml:space="preserve"> громади, міста / села місцеві громадяни (71%), влада (55%), бізнес (50%).</w:t>
      </w:r>
      <w:r>
        <w:rPr>
          <w:rFonts w:ascii="Arial Narrow" w:hAnsi="Arial Narrow" w:cs="Arial"/>
          <w:sz w:val="26"/>
          <w:szCs w:val="26"/>
          <w:lang w:val="uk-UA"/>
        </w:rPr>
        <w:t xml:space="preserve"> </w:t>
      </w:r>
      <w:r w:rsidR="00C76357">
        <w:rPr>
          <w:rFonts w:ascii="Arial Narrow" w:hAnsi="Arial Narrow" w:cs="Arial"/>
          <w:sz w:val="26"/>
          <w:szCs w:val="26"/>
          <w:lang w:val="uk-UA"/>
        </w:rPr>
        <w:t xml:space="preserve">Також відносно добрими є оцінки і у часовому вимірі: половина </w:t>
      </w:r>
      <w:r w:rsidR="00C76357">
        <w:rPr>
          <w:rFonts w:ascii="Arial Narrow" w:hAnsi="Arial Narrow" w:cs="Arial"/>
          <w:sz w:val="26"/>
          <w:szCs w:val="26"/>
          <w:lang w:val="uk-UA"/>
        </w:rPr>
        <w:lastRenderedPageBreak/>
        <w:t xml:space="preserve">опитаних вважають достатньою взаємодію </w:t>
      </w:r>
      <w:r w:rsidR="00C76357" w:rsidRPr="00C76357">
        <w:rPr>
          <w:rFonts w:ascii="Arial Narrow" w:hAnsi="Arial Narrow" w:cs="Arial"/>
          <w:sz w:val="26"/>
          <w:szCs w:val="26"/>
          <w:lang w:val="uk-UA"/>
        </w:rPr>
        <w:t xml:space="preserve">між мешканцями </w:t>
      </w:r>
      <w:r w:rsidR="005819EF">
        <w:rPr>
          <w:rFonts w:ascii="Arial Narrow" w:hAnsi="Arial Narrow" w:cs="Arial"/>
          <w:sz w:val="26"/>
          <w:szCs w:val="26"/>
          <w:lang w:val="uk-UA"/>
        </w:rPr>
        <w:t>свого</w:t>
      </w:r>
      <w:bookmarkStart w:id="0" w:name="_GoBack"/>
      <w:bookmarkEnd w:id="0"/>
      <w:r w:rsidR="00C76357" w:rsidRPr="00C76357">
        <w:rPr>
          <w:rFonts w:ascii="Arial Narrow" w:hAnsi="Arial Narrow" w:cs="Arial"/>
          <w:sz w:val="26"/>
          <w:szCs w:val="26"/>
          <w:lang w:val="uk-UA"/>
        </w:rPr>
        <w:t xml:space="preserve"> міста / села та місцевою владою для вирішення важливих питань вашої громади</w:t>
      </w:r>
      <w:r w:rsidR="00C76357">
        <w:rPr>
          <w:rFonts w:ascii="Arial Narrow" w:hAnsi="Arial Narrow" w:cs="Arial"/>
          <w:sz w:val="26"/>
          <w:szCs w:val="26"/>
          <w:lang w:val="uk-UA"/>
        </w:rPr>
        <w:t xml:space="preserve"> на даний час та до повномасштабного вторгнення </w:t>
      </w:r>
      <w:proofErr w:type="spellStart"/>
      <w:r w:rsidR="00C76357">
        <w:rPr>
          <w:rFonts w:ascii="Arial Narrow" w:hAnsi="Arial Narrow" w:cs="Arial"/>
          <w:sz w:val="26"/>
          <w:szCs w:val="26"/>
          <w:lang w:val="uk-UA"/>
        </w:rPr>
        <w:t>росії</w:t>
      </w:r>
      <w:proofErr w:type="spellEnd"/>
      <w:r w:rsidR="00C76357">
        <w:rPr>
          <w:rFonts w:ascii="Arial Narrow" w:hAnsi="Arial Narrow" w:cs="Arial"/>
          <w:sz w:val="26"/>
          <w:szCs w:val="26"/>
          <w:lang w:val="uk-UA"/>
        </w:rPr>
        <w:t xml:space="preserve"> (протилежної думки – близько 40%). У майбутньому ефективною таку взаємодію бачать 65%. Не вірять в ефективність – лише 13%. </w:t>
      </w:r>
    </w:p>
    <w:p w14:paraId="4D2CC9FD" w14:textId="529F2503" w:rsidR="00004856" w:rsidRDefault="00004856" w:rsidP="00BB4945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 w:rsidRPr="00B80FD7">
        <w:rPr>
          <w:rFonts w:ascii="Arial Narrow" w:hAnsi="Arial Narrow" w:cs="Arial"/>
          <w:b/>
          <w:sz w:val="26"/>
          <w:szCs w:val="26"/>
          <w:lang w:val="uk-UA"/>
        </w:rPr>
        <w:t>Боротьба з корупцією (51%) – основний пріоритет, на думку опитаних</w:t>
      </w:r>
      <w:r w:rsidR="00B80FD7" w:rsidRPr="00B80FD7">
        <w:rPr>
          <w:rFonts w:ascii="Arial Narrow" w:hAnsi="Arial Narrow" w:cs="Arial"/>
          <w:b/>
          <w:sz w:val="26"/>
          <w:szCs w:val="26"/>
          <w:lang w:val="uk-UA"/>
        </w:rPr>
        <w:t>, к</w:t>
      </w:r>
      <w:r w:rsidRPr="00B80FD7">
        <w:rPr>
          <w:rFonts w:ascii="Arial Narrow" w:hAnsi="Arial Narrow" w:cs="Arial"/>
          <w:b/>
          <w:sz w:val="26"/>
          <w:szCs w:val="26"/>
          <w:lang w:val="uk-UA"/>
        </w:rPr>
        <w:t>уди повинна спрямовувати свої зусилля місцева влада.</w:t>
      </w:r>
      <w:r w:rsidRPr="00004856">
        <w:rPr>
          <w:rFonts w:ascii="Arial Narrow" w:hAnsi="Arial Narrow" w:cs="Arial"/>
          <w:sz w:val="26"/>
          <w:szCs w:val="26"/>
          <w:lang w:val="uk-UA"/>
        </w:rPr>
        <w:t xml:space="preserve"> Вирішення господарських, комунальних проблем та допомогу армії бачать як пріоритети місцевої влади 32-34%. Відбудова пошкодженої інфраструктури я</w:t>
      </w:r>
      <w:r>
        <w:rPr>
          <w:rFonts w:ascii="Arial Narrow" w:hAnsi="Arial Narrow" w:cs="Arial"/>
          <w:sz w:val="26"/>
          <w:szCs w:val="26"/>
          <w:lang w:val="uk-UA"/>
        </w:rPr>
        <w:t xml:space="preserve">к пріоритет для місцевої влади розцінюється 25% опитаних, облаштування бомбосховищ, </w:t>
      </w:r>
      <w:proofErr w:type="spellStart"/>
      <w:r>
        <w:rPr>
          <w:rFonts w:ascii="Arial Narrow" w:hAnsi="Arial Narrow" w:cs="Arial"/>
          <w:sz w:val="26"/>
          <w:szCs w:val="26"/>
          <w:lang w:val="uk-UA"/>
        </w:rPr>
        <w:t>укриттів</w:t>
      </w:r>
      <w:proofErr w:type="spellEnd"/>
      <w:r>
        <w:rPr>
          <w:rFonts w:ascii="Arial Narrow" w:hAnsi="Arial Narrow" w:cs="Arial"/>
          <w:sz w:val="26"/>
          <w:szCs w:val="26"/>
          <w:lang w:val="uk-UA"/>
        </w:rPr>
        <w:t xml:space="preserve"> – 21%, допомога біженцям, внутрішньо-переміщеним особам </w:t>
      </w:r>
      <w:r w:rsidR="0063051A">
        <w:rPr>
          <w:rFonts w:ascii="Arial Narrow" w:hAnsi="Arial Narrow" w:cs="Arial"/>
          <w:sz w:val="26"/>
          <w:szCs w:val="26"/>
          <w:lang w:val="uk-UA"/>
        </w:rPr>
        <w:t xml:space="preserve">(ВПО) </w:t>
      </w:r>
      <w:r>
        <w:rPr>
          <w:rFonts w:ascii="Arial Narrow" w:hAnsi="Arial Narrow" w:cs="Arial"/>
          <w:sz w:val="26"/>
          <w:szCs w:val="26"/>
          <w:lang w:val="uk-UA"/>
        </w:rPr>
        <w:t xml:space="preserve">– </w:t>
      </w:r>
      <w:r w:rsidR="00401F15">
        <w:rPr>
          <w:rFonts w:ascii="Arial Narrow" w:hAnsi="Arial Narrow" w:cs="Arial"/>
          <w:sz w:val="26"/>
          <w:szCs w:val="26"/>
          <w:lang w:val="uk-UA"/>
        </w:rPr>
        <w:t xml:space="preserve">18%, сприяння малому та середньому бізнесу – 17%, покращення умов для дошкільної та середньої освіти – 14%, соціальний захист населення – 12%, прозорість роботи влади – 11%. </w:t>
      </w:r>
    </w:p>
    <w:p w14:paraId="6CE1671F" w14:textId="3E5BD143" w:rsidR="0063051A" w:rsidRDefault="0063051A" w:rsidP="00BB4945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>
        <w:rPr>
          <w:rFonts w:ascii="Arial Narrow" w:hAnsi="Arial Narrow" w:cs="Arial"/>
          <w:sz w:val="26"/>
          <w:szCs w:val="26"/>
          <w:lang w:val="uk-UA"/>
        </w:rPr>
        <w:t>У цей же час респонденти високо оцінили ефективність роботи місцевої влади у наступних напрямках</w:t>
      </w:r>
      <w:r w:rsidR="00B80FD7">
        <w:rPr>
          <w:rFonts w:ascii="Arial Narrow" w:hAnsi="Arial Narrow" w:cs="Arial"/>
          <w:sz w:val="26"/>
          <w:szCs w:val="26"/>
          <w:lang w:val="uk-UA"/>
        </w:rPr>
        <w:t>:</w:t>
      </w:r>
      <w:r>
        <w:rPr>
          <w:rFonts w:ascii="Arial Narrow" w:hAnsi="Arial Narrow" w:cs="Arial"/>
          <w:sz w:val="26"/>
          <w:szCs w:val="26"/>
          <w:lang w:val="uk-UA"/>
        </w:rPr>
        <w:t xml:space="preserve"> допомога біженцям, ВПО (43%), </w:t>
      </w:r>
      <w:r w:rsidRPr="00004856">
        <w:rPr>
          <w:rFonts w:ascii="Arial Narrow" w:hAnsi="Arial Narrow" w:cs="Arial"/>
          <w:sz w:val="26"/>
          <w:szCs w:val="26"/>
          <w:lang w:val="uk-UA"/>
        </w:rPr>
        <w:t>вирішення господарських, комунальних проблем</w:t>
      </w:r>
      <w:r>
        <w:rPr>
          <w:rFonts w:ascii="Arial Narrow" w:hAnsi="Arial Narrow" w:cs="Arial"/>
          <w:sz w:val="26"/>
          <w:szCs w:val="26"/>
          <w:lang w:val="uk-UA"/>
        </w:rPr>
        <w:t xml:space="preserve"> (29%),допомога армії (29%), </w:t>
      </w:r>
      <w:r w:rsidRPr="00004856">
        <w:rPr>
          <w:rFonts w:ascii="Arial Narrow" w:hAnsi="Arial Narrow" w:cs="Arial"/>
          <w:sz w:val="26"/>
          <w:szCs w:val="26"/>
          <w:lang w:val="uk-UA"/>
        </w:rPr>
        <w:t>відбудова пошкодженої інфраструктури</w:t>
      </w:r>
      <w:r>
        <w:rPr>
          <w:rFonts w:ascii="Arial Narrow" w:hAnsi="Arial Narrow" w:cs="Arial"/>
          <w:sz w:val="26"/>
          <w:szCs w:val="26"/>
          <w:lang w:val="uk-UA"/>
        </w:rPr>
        <w:t xml:space="preserve"> (21%).</w:t>
      </w:r>
    </w:p>
    <w:p w14:paraId="7EA3137B" w14:textId="6FB22213" w:rsidR="00327FAA" w:rsidRPr="00327FAA" w:rsidRDefault="00327FAA" w:rsidP="00327FAA">
      <w:pPr>
        <w:tabs>
          <w:tab w:val="num" w:pos="426"/>
        </w:tabs>
        <w:spacing w:before="160" w:after="160" w:line="240" w:lineRule="auto"/>
        <w:jc w:val="both"/>
        <w:rPr>
          <w:rFonts w:ascii="Arial Narrow" w:hAnsi="Arial Narrow" w:cs="Arial"/>
          <w:i/>
          <w:sz w:val="26"/>
          <w:szCs w:val="26"/>
          <w:lang w:val="uk-UA"/>
        </w:rPr>
      </w:pPr>
      <w:r w:rsidRPr="00327FAA">
        <w:rPr>
          <w:rFonts w:ascii="Arial Narrow" w:hAnsi="Arial Narrow" w:cs="Arial"/>
          <w:i/>
          <w:sz w:val="26"/>
          <w:szCs w:val="26"/>
          <w:lang w:val="uk-UA"/>
        </w:rPr>
        <w:t>Участь у житті громади</w:t>
      </w:r>
    </w:p>
    <w:p w14:paraId="63671B2F" w14:textId="406CB590" w:rsidR="007964E8" w:rsidRDefault="00423752" w:rsidP="00423752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>
        <w:rPr>
          <w:rFonts w:ascii="Arial Narrow" w:hAnsi="Arial Narrow" w:cs="Arial"/>
          <w:sz w:val="26"/>
          <w:szCs w:val="26"/>
          <w:lang w:val="uk-UA"/>
        </w:rPr>
        <w:t>69</w:t>
      </w:r>
      <w:r w:rsidRPr="00B80FD7">
        <w:rPr>
          <w:rFonts w:ascii="Arial Narrow" w:hAnsi="Arial Narrow" w:cs="Arial"/>
          <w:b/>
          <w:sz w:val="26"/>
          <w:szCs w:val="26"/>
          <w:lang w:val="uk-UA"/>
        </w:rPr>
        <w:t>% не брали протягом останнього року, участі у заходах громадських організацій та рухів, спрямованих на вирішення важливих питань для вашої громади, міста</w:t>
      </w:r>
      <w:r w:rsidR="00B80FD7">
        <w:rPr>
          <w:rFonts w:ascii="Arial Narrow" w:hAnsi="Arial Narrow" w:cs="Arial"/>
          <w:b/>
          <w:sz w:val="26"/>
          <w:szCs w:val="26"/>
          <w:lang w:val="uk-UA"/>
        </w:rPr>
        <w:t>/</w:t>
      </w:r>
      <w:r w:rsidRPr="00B80FD7">
        <w:rPr>
          <w:rFonts w:ascii="Arial Narrow" w:hAnsi="Arial Narrow" w:cs="Arial"/>
          <w:b/>
          <w:sz w:val="26"/>
          <w:szCs w:val="26"/>
          <w:lang w:val="uk-UA"/>
        </w:rPr>
        <w:t>села</w:t>
      </w:r>
      <w:r>
        <w:rPr>
          <w:rFonts w:ascii="Arial Narrow" w:hAnsi="Arial Narrow" w:cs="Arial"/>
          <w:sz w:val="26"/>
          <w:szCs w:val="26"/>
          <w:lang w:val="uk-UA"/>
        </w:rPr>
        <w:t xml:space="preserve">. 31% – брали участь. 43% займаються </w:t>
      </w:r>
      <w:proofErr w:type="spellStart"/>
      <w:r>
        <w:rPr>
          <w:rFonts w:ascii="Arial Narrow" w:hAnsi="Arial Narrow" w:cs="Arial"/>
          <w:sz w:val="26"/>
          <w:szCs w:val="26"/>
          <w:lang w:val="uk-UA"/>
        </w:rPr>
        <w:t>волонтерством</w:t>
      </w:r>
      <w:proofErr w:type="spellEnd"/>
      <w:r>
        <w:rPr>
          <w:rFonts w:ascii="Arial Narrow" w:hAnsi="Arial Narrow" w:cs="Arial"/>
          <w:sz w:val="26"/>
          <w:szCs w:val="26"/>
          <w:lang w:val="uk-UA"/>
        </w:rPr>
        <w:t xml:space="preserve"> час від часу, 6% – на постійній основі. 6% – планують зайнятися. 44% натомість не долучалися до волонтерської діяльності за останній час. </w:t>
      </w:r>
    </w:p>
    <w:p w14:paraId="71D87FA0" w14:textId="25156759" w:rsidR="00327FAA" w:rsidRDefault="00327FAA" w:rsidP="00327FAA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>
        <w:rPr>
          <w:rFonts w:ascii="Arial Narrow" w:hAnsi="Arial Narrow" w:cs="Arial"/>
          <w:sz w:val="26"/>
          <w:szCs w:val="26"/>
          <w:lang w:val="uk-UA"/>
        </w:rPr>
        <w:t xml:space="preserve">82% опитаних висловлюють готовність </w:t>
      </w:r>
      <w:r w:rsidRPr="00327FAA">
        <w:rPr>
          <w:rFonts w:ascii="Arial Narrow" w:hAnsi="Arial Narrow" w:cs="Arial"/>
          <w:sz w:val="26"/>
          <w:szCs w:val="26"/>
          <w:lang w:val="uk-UA"/>
        </w:rPr>
        <w:t>особисто у майбутньому долучатись до вирішення важливих питань для вашої громади, міста чи села</w:t>
      </w:r>
      <w:r>
        <w:rPr>
          <w:rFonts w:ascii="Arial Narrow" w:hAnsi="Arial Narrow" w:cs="Arial"/>
          <w:sz w:val="26"/>
          <w:szCs w:val="26"/>
          <w:lang w:val="uk-UA"/>
        </w:rPr>
        <w:t xml:space="preserve">, 16% – не готові. </w:t>
      </w:r>
    </w:p>
    <w:p w14:paraId="22D38C66" w14:textId="4533DE70" w:rsidR="00EC28AC" w:rsidRPr="00343D59" w:rsidRDefault="00327FAA" w:rsidP="00327FAA">
      <w:pPr>
        <w:numPr>
          <w:ilvl w:val="0"/>
          <w:numId w:val="1"/>
        </w:numPr>
        <w:tabs>
          <w:tab w:val="clear" w:pos="720"/>
          <w:tab w:val="num" w:pos="426"/>
        </w:tabs>
        <w:spacing w:before="160" w:after="160" w:line="240" w:lineRule="auto"/>
        <w:ind w:left="426" w:hanging="426"/>
        <w:jc w:val="both"/>
        <w:rPr>
          <w:rFonts w:ascii="Arial Narrow" w:hAnsi="Arial Narrow" w:cs="Arial"/>
          <w:sz w:val="26"/>
          <w:szCs w:val="26"/>
          <w:lang w:val="uk-UA"/>
        </w:rPr>
      </w:pPr>
      <w:r>
        <w:rPr>
          <w:rFonts w:ascii="Arial Narrow" w:hAnsi="Arial Narrow" w:cs="Arial"/>
          <w:sz w:val="26"/>
          <w:szCs w:val="26"/>
          <w:lang w:val="uk-UA"/>
        </w:rPr>
        <w:t>85% опитаних зазначають</w:t>
      </w:r>
      <w:r w:rsidR="00B80FD7">
        <w:rPr>
          <w:rFonts w:ascii="Arial Narrow" w:hAnsi="Arial Narrow" w:cs="Arial"/>
          <w:sz w:val="26"/>
          <w:szCs w:val="26"/>
          <w:lang w:val="uk-UA"/>
        </w:rPr>
        <w:t>, щ</w:t>
      </w:r>
      <w:r>
        <w:rPr>
          <w:rFonts w:ascii="Arial Narrow" w:hAnsi="Arial Narrow" w:cs="Arial"/>
          <w:sz w:val="26"/>
          <w:szCs w:val="26"/>
          <w:lang w:val="uk-UA"/>
        </w:rPr>
        <w:t xml:space="preserve">о люди в їхній громаді міста/села допомагають одне одному (лише 15% протилежної думки). 68% зазначають, що їхня громада готова до надзвичайних ситуацій. 27% – протилежної думки про це. Останніх відносно більше серед мешканців сіл, респондентів середньої вікової групи, жінок. </w:t>
      </w:r>
    </w:p>
    <w:sectPr w:rsidR="00EC28AC" w:rsidRPr="00343D59" w:rsidSect="00AA533F">
      <w:footerReference w:type="default" r:id="rId8"/>
      <w:pgSz w:w="11906" w:h="16838"/>
      <w:pgMar w:top="426" w:right="850" w:bottom="993" w:left="1417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E99B2" w14:textId="77777777" w:rsidR="00C63A24" w:rsidRDefault="00C63A24">
      <w:pPr>
        <w:spacing w:after="0" w:line="240" w:lineRule="auto"/>
      </w:pPr>
      <w:r>
        <w:separator/>
      </w:r>
    </w:p>
  </w:endnote>
  <w:endnote w:type="continuationSeparator" w:id="0">
    <w:p w14:paraId="3426C5E3" w14:textId="77777777" w:rsidR="00C63A24" w:rsidRDefault="00C6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9BB7" w14:textId="1B0714C1" w:rsidR="00FC5CB9" w:rsidRPr="00CE2A77" w:rsidRDefault="00494428" w:rsidP="00EF4F69">
    <w:pPr>
      <w:pStyle w:val="a4"/>
      <w:rPr>
        <w:rFonts w:ascii="Arial Narrow" w:hAnsi="Arial Narrow" w:cs="Arial"/>
        <w:noProof/>
        <w:sz w:val="20"/>
        <w:szCs w:val="20"/>
        <w:lang w:val="uk-UA" w:eastAsia="uk-UA"/>
      </w:rPr>
    </w:pPr>
    <w:r w:rsidRPr="00494428">
      <w:rPr>
        <w:rFonts w:ascii="Arial Narrow" w:hAnsi="Arial Narrow" w:cs="Arial"/>
        <w:noProof/>
        <w:sz w:val="20"/>
        <w:szCs w:val="20"/>
        <w:lang w:val="uk-UA" w:eastAsia="uk-UA"/>
      </w:rPr>
      <w:t>Формула стійкості України: основні складові під час війни та у поствоєнний період (6-11 червня 2023)</w:t>
    </w:r>
    <w:r w:rsidR="00AA533F" w:rsidRPr="00CE2A77">
      <w:rPr>
        <w:rFonts w:ascii="Arial Narrow" w:hAnsi="Arial Narrow" w:cs="Arial"/>
        <w:noProof/>
        <w:sz w:val="20"/>
        <w:szCs w:val="20"/>
        <w:lang w:eastAsia="ru-RU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16BD0D2B" wp14:editId="6DAEE13E">
              <wp:simplePos x="0" y="0"/>
              <wp:positionH relativeFrom="margin">
                <wp:posOffset>0</wp:posOffset>
              </wp:positionH>
              <wp:positionV relativeFrom="bottomMargin">
                <wp:posOffset>142831</wp:posOffset>
              </wp:positionV>
              <wp:extent cx="5943600" cy="36195"/>
              <wp:effectExtent l="0" t="0" r="0" b="1905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421912" id="Прямоугольник 58" o:spid="_x0000_s1026" style="position:absolute;margin-left:0;margin-top:11.25pt;width:468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" fillcolor="#bfbfbf [2412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B0555" w14:textId="77777777" w:rsidR="00C63A24" w:rsidRDefault="00C63A24">
      <w:pPr>
        <w:spacing w:after="0" w:line="240" w:lineRule="auto"/>
      </w:pPr>
      <w:r>
        <w:separator/>
      </w:r>
    </w:p>
  </w:footnote>
  <w:footnote w:type="continuationSeparator" w:id="0">
    <w:p w14:paraId="42EA2ABB" w14:textId="77777777" w:rsidR="00C63A24" w:rsidRDefault="00C6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6F"/>
    <w:multiLevelType w:val="hybridMultilevel"/>
    <w:tmpl w:val="F79EEB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0FA3"/>
    <w:multiLevelType w:val="hybridMultilevel"/>
    <w:tmpl w:val="0FAA508A"/>
    <w:lvl w:ilvl="0" w:tplc="28A801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8148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9051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5C48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83C7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AC8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E074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84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EA9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5A24548D"/>
    <w:multiLevelType w:val="hybridMultilevel"/>
    <w:tmpl w:val="BDCA68B6"/>
    <w:lvl w:ilvl="0" w:tplc="A42A72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22C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B8CA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1E2C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B5AC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0A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F30B2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B2D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ED8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604B7B1B"/>
    <w:multiLevelType w:val="hybridMultilevel"/>
    <w:tmpl w:val="1F30CC7A"/>
    <w:lvl w:ilvl="0" w:tplc="DE9C91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EEB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50E6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DABF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BA1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50FD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54C74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3C2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8439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68C80A92"/>
    <w:multiLevelType w:val="hybridMultilevel"/>
    <w:tmpl w:val="4BD0C6A8"/>
    <w:lvl w:ilvl="0" w:tplc="D0FA87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2C5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67E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ED896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C6B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925E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7E25A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E021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7485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6A21498F"/>
    <w:multiLevelType w:val="hybridMultilevel"/>
    <w:tmpl w:val="8A5EA756"/>
    <w:lvl w:ilvl="0" w:tplc="3C9ED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A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E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4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2B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8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8E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64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0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9C6185"/>
    <w:multiLevelType w:val="hybridMultilevel"/>
    <w:tmpl w:val="E54673BA"/>
    <w:lvl w:ilvl="0" w:tplc="4AE22F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A0F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0269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040CF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12F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208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076C5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008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FAC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7E9027BB"/>
    <w:multiLevelType w:val="hybridMultilevel"/>
    <w:tmpl w:val="E44E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8B"/>
    <w:rsid w:val="00002FC0"/>
    <w:rsid w:val="00004856"/>
    <w:rsid w:val="00005C52"/>
    <w:rsid w:val="000069F5"/>
    <w:rsid w:val="000071A5"/>
    <w:rsid w:val="00007203"/>
    <w:rsid w:val="000106C5"/>
    <w:rsid w:val="00012BC9"/>
    <w:rsid w:val="00020622"/>
    <w:rsid w:val="00024BA3"/>
    <w:rsid w:val="00026292"/>
    <w:rsid w:val="000322BC"/>
    <w:rsid w:val="000323DE"/>
    <w:rsid w:val="0003418A"/>
    <w:rsid w:val="00035226"/>
    <w:rsid w:val="000362AB"/>
    <w:rsid w:val="00037936"/>
    <w:rsid w:val="0004110C"/>
    <w:rsid w:val="000448DB"/>
    <w:rsid w:val="00046751"/>
    <w:rsid w:val="000540AC"/>
    <w:rsid w:val="00054606"/>
    <w:rsid w:val="00055749"/>
    <w:rsid w:val="00055CA0"/>
    <w:rsid w:val="00055D4D"/>
    <w:rsid w:val="00057D8A"/>
    <w:rsid w:val="000606CC"/>
    <w:rsid w:val="0006200D"/>
    <w:rsid w:val="000629C6"/>
    <w:rsid w:val="00066728"/>
    <w:rsid w:val="00066756"/>
    <w:rsid w:val="000679A4"/>
    <w:rsid w:val="000709F2"/>
    <w:rsid w:val="00070FD0"/>
    <w:rsid w:val="00073E27"/>
    <w:rsid w:val="00085307"/>
    <w:rsid w:val="00085C49"/>
    <w:rsid w:val="0008784E"/>
    <w:rsid w:val="00092AA9"/>
    <w:rsid w:val="00093394"/>
    <w:rsid w:val="00093E13"/>
    <w:rsid w:val="00097DAB"/>
    <w:rsid w:val="000A37F3"/>
    <w:rsid w:val="000A5DC3"/>
    <w:rsid w:val="000B04FB"/>
    <w:rsid w:val="000B0DBA"/>
    <w:rsid w:val="000B15B6"/>
    <w:rsid w:val="000B3689"/>
    <w:rsid w:val="000B3CAD"/>
    <w:rsid w:val="000B3D6A"/>
    <w:rsid w:val="000B42BE"/>
    <w:rsid w:val="000B508A"/>
    <w:rsid w:val="000B690B"/>
    <w:rsid w:val="000B728B"/>
    <w:rsid w:val="000C6201"/>
    <w:rsid w:val="000D202C"/>
    <w:rsid w:val="000E076C"/>
    <w:rsid w:val="000E079E"/>
    <w:rsid w:val="000E11C3"/>
    <w:rsid w:val="000E21A9"/>
    <w:rsid w:val="000E24E7"/>
    <w:rsid w:val="000E2572"/>
    <w:rsid w:val="000E50A1"/>
    <w:rsid w:val="000E5EEA"/>
    <w:rsid w:val="000E7A95"/>
    <w:rsid w:val="000F072B"/>
    <w:rsid w:val="000F36EA"/>
    <w:rsid w:val="000F394B"/>
    <w:rsid w:val="000F41AC"/>
    <w:rsid w:val="000F48F9"/>
    <w:rsid w:val="00101138"/>
    <w:rsid w:val="00101179"/>
    <w:rsid w:val="00102C2E"/>
    <w:rsid w:val="001047DB"/>
    <w:rsid w:val="00111193"/>
    <w:rsid w:val="001112F6"/>
    <w:rsid w:val="00125818"/>
    <w:rsid w:val="001306CC"/>
    <w:rsid w:val="00130A4C"/>
    <w:rsid w:val="00131B1E"/>
    <w:rsid w:val="00133BD9"/>
    <w:rsid w:val="00133E9B"/>
    <w:rsid w:val="00134252"/>
    <w:rsid w:val="00135D21"/>
    <w:rsid w:val="001362D7"/>
    <w:rsid w:val="001409CD"/>
    <w:rsid w:val="00143F86"/>
    <w:rsid w:val="00144A9E"/>
    <w:rsid w:val="00147425"/>
    <w:rsid w:val="00150D52"/>
    <w:rsid w:val="00152020"/>
    <w:rsid w:val="00152201"/>
    <w:rsid w:val="0015253E"/>
    <w:rsid w:val="0015390A"/>
    <w:rsid w:val="0015413F"/>
    <w:rsid w:val="00156934"/>
    <w:rsid w:val="001575DF"/>
    <w:rsid w:val="00161786"/>
    <w:rsid w:val="00161A19"/>
    <w:rsid w:val="00165154"/>
    <w:rsid w:val="0016685A"/>
    <w:rsid w:val="001671EF"/>
    <w:rsid w:val="0017049A"/>
    <w:rsid w:val="00172FCF"/>
    <w:rsid w:val="00173C28"/>
    <w:rsid w:val="00177BD9"/>
    <w:rsid w:val="001806A2"/>
    <w:rsid w:val="00182D52"/>
    <w:rsid w:val="00184F3B"/>
    <w:rsid w:val="00185A79"/>
    <w:rsid w:val="00187FB0"/>
    <w:rsid w:val="00193383"/>
    <w:rsid w:val="00193BD2"/>
    <w:rsid w:val="00195BD9"/>
    <w:rsid w:val="001A5FAA"/>
    <w:rsid w:val="001A760F"/>
    <w:rsid w:val="001B0E6E"/>
    <w:rsid w:val="001C230D"/>
    <w:rsid w:val="001C2B98"/>
    <w:rsid w:val="001C4CCA"/>
    <w:rsid w:val="001C6060"/>
    <w:rsid w:val="001D02C7"/>
    <w:rsid w:val="001D2E9B"/>
    <w:rsid w:val="001D37A0"/>
    <w:rsid w:val="001D3D96"/>
    <w:rsid w:val="001D4702"/>
    <w:rsid w:val="001D6636"/>
    <w:rsid w:val="001D68E0"/>
    <w:rsid w:val="001E0776"/>
    <w:rsid w:val="001E28BD"/>
    <w:rsid w:val="001E4405"/>
    <w:rsid w:val="001F0592"/>
    <w:rsid w:val="001F06BF"/>
    <w:rsid w:val="001F0D0A"/>
    <w:rsid w:val="001F33CF"/>
    <w:rsid w:val="001F482B"/>
    <w:rsid w:val="001F5616"/>
    <w:rsid w:val="001F60FD"/>
    <w:rsid w:val="00201111"/>
    <w:rsid w:val="00202D96"/>
    <w:rsid w:val="00205317"/>
    <w:rsid w:val="00206843"/>
    <w:rsid w:val="00207AF2"/>
    <w:rsid w:val="00210468"/>
    <w:rsid w:val="002110BF"/>
    <w:rsid w:val="00213758"/>
    <w:rsid w:val="0021470F"/>
    <w:rsid w:val="00214FB6"/>
    <w:rsid w:val="0021576A"/>
    <w:rsid w:val="00217CEA"/>
    <w:rsid w:val="00224B46"/>
    <w:rsid w:val="00224F0C"/>
    <w:rsid w:val="00225766"/>
    <w:rsid w:val="00227C1A"/>
    <w:rsid w:val="0023187B"/>
    <w:rsid w:val="00232F08"/>
    <w:rsid w:val="0023322C"/>
    <w:rsid w:val="002343D5"/>
    <w:rsid w:val="00234FD0"/>
    <w:rsid w:val="00235DD1"/>
    <w:rsid w:val="00236A12"/>
    <w:rsid w:val="00244E6A"/>
    <w:rsid w:val="00245077"/>
    <w:rsid w:val="00245495"/>
    <w:rsid w:val="0024664D"/>
    <w:rsid w:val="00252CE9"/>
    <w:rsid w:val="0025454C"/>
    <w:rsid w:val="00254B3A"/>
    <w:rsid w:val="00254E79"/>
    <w:rsid w:val="00267D7F"/>
    <w:rsid w:val="00272F73"/>
    <w:rsid w:val="00275069"/>
    <w:rsid w:val="0027578C"/>
    <w:rsid w:val="0028084E"/>
    <w:rsid w:val="002817C3"/>
    <w:rsid w:val="00283C9A"/>
    <w:rsid w:val="00283D28"/>
    <w:rsid w:val="00293509"/>
    <w:rsid w:val="002936F4"/>
    <w:rsid w:val="002953D9"/>
    <w:rsid w:val="002A016D"/>
    <w:rsid w:val="002A2BEB"/>
    <w:rsid w:val="002A5FFF"/>
    <w:rsid w:val="002B0075"/>
    <w:rsid w:val="002B0784"/>
    <w:rsid w:val="002B24B5"/>
    <w:rsid w:val="002B28E1"/>
    <w:rsid w:val="002B4A07"/>
    <w:rsid w:val="002C6772"/>
    <w:rsid w:val="002C7062"/>
    <w:rsid w:val="002C7684"/>
    <w:rsid w:val="002D61FE"/>
    <w:rsid w:val="002D7C51"/>
    <w:rsid w:val="002E0B9B"/>
    <w:rsid w:val="002E0F12"/>
    <w:rsid w:val="002E17B0"/>
    <w:rsid w:val="002E2F6D"/>
    <w:rsid w:val="002E4671"/>
    <w:rsid w:val="002E4A2B"/>
    <w:rsid w:val="002E638A"/>
    <w:rsid w:val="002E7721"/>
    <w:rsid w:val="002F00F7"/>
    <w:rsid w:val="002F03E6"/>
    <w:rsid w:val="002F37EC"/>
    <w:rsid w:val="002F3D8D"/>
    <w:rsid w:val="002F4998"/>
    <w:rsid w:val="003016FE"/>
    <w:rsid w:val="0030459D"/>
    <w:rsid w:val="00306CEB"/>
    <w:rsid w:val="00307587"/>
    <w:rsid w:val="00311640"/>
    <w:rsid w:val="00315486"/>
    <w:rsid w:val="00315CBF"/>
    <w:rsid w:val="00322FDC"/>
    <w:rsid w:val="00326F75"/>
    <w:rsid w:val="003272BA"/>
    <w:rsid w:val="00327FAA"/>
    <w:rsid w:val="00330294"/>
    <w:rsid w:val="00340B30"/>
    <w:rsid w:val="00343D59"/>
    <w:rsid w:val="003453F1"/>
    <w:rsid w:val="003459DD"/>
    <w:rsid w:val="00350E98"/>
    <w:rsid w:val="00351257"/>
    <w:rsid w:val="003517EA"/>
    <w:rsid w:val="00353B19"/>
    <w:rsid w:val="00353C9F"/>
    <w:rsid w:val="00355A0B"/>
    <w:rsid w:val="00360FA9"/>
    <w:rsid w:val="00361271"/>
    <w:rsid w:val="00363C0F"/>
    <w:rsid w:val="003725E7"/>
    <w:rsid w:val="0037356D"/>
    <w:rsid w:val="00376C26"/>
    <w:rsid w:val="00382FA2"/>
    <w:rsid w:val="00384C93"/>
    <w:rsid w:val="003866CC"/>
    <w:rsid w:val="003872D1"/>
    <w:rsid w:val="00387BBC"/>
    <w:rsid w:val="00390EB6"/>
    <w:rsid w:val="00392F00"/>
    <w:rsid w:val="00392F68"/>
    <w:rsid w:val="003A0D6E"/>
    <w:rsid w:val="003A1B29"/>
    <w:rsid w:val="003A1C34"/>
    <w:rsid w:val="003A2BAE"/>
    <w:rsid w:val="003A4E88"/>
    <w:rsid w:val="003A753D"/>
    <w:rsid w:val="003A7ABE"/>
    <w:rsid w:val="003B00E5"/>
    <w:rsid w:val="003B3491"/>
    <w:rsid w:val="003B448E"/>
    <w:rsid w:val="003C1E23"/>
    <w:rsid w:val="003D2DB4"/>
    <w:rsid w:val="003D2E49"/>
    <w:rsid w:val="003D6B63"/>
    <w:rsid w:val="003E1AB9"/>
    <w:rsid w:val="003E5A72"/>
    <w:rsid w:val="003E7018"/>
    <w:rsid w:val="003F0C3D"/>
    <w:rsid w:val="003F188A"/>
    <w:rsid w:val="003F1FA7"/>
    <w:rsid w:val="003F2371"/>
    <w:rsid w:val="003F286A"/>
    <w:rsid w:val="003F3935"/>
    <w:rsid w:val="003F3BF4"/>
    <w:rsid w:val="003F6692"/>
    <w:rsid w:val="004018AB"/>
    <w:rsid w:val="00401F15"/>
    <w:rsid w:val="00402B88"/>
    <w:rsid w:val="0040456D"/>
    <w:rsid w:val="00404F3E"/>
    <w:rsid w:val="004076AF"/>
    <w:rsid w:val="0041054B"/>
    <w:rsid w:val="004123C2"/>
    <w:rsid w:val="00415ADD"/>
    <w:rsid w:val="00422FE9"/>
    <w:rsid w:val="004232FD"/>
    <w:rsid w:val="00423752"/>
    <w:rsid w:val="0042479D"/>
    <w:rsid w:val="004264CB"/>
    <w:rsid w:val="00431057"/>
    <w:rsid w:val="00434445"/>
    <w:rsid w:val="004369F6"/>
    <w:rsid w:val="004373FF"/>
    <w:rsid w:val="004412FB"/>
    <w:rsid w:val="004417A6"/>
    <w:rsid w:val="00444C60"/>
    <w:rsid w:val="00452FF4"/>
    <w:rsid w:val="00453150"/>
    <w:rsid w:val="0045335B"/>
    <w:rsid w:val="0045534C"/>
    <w:rsid w:val="00456A72"/>
    <w:rsid w:val="00462328"/>
    <w:rsid w:val="0046368D"/>
    <w:rsid w:val="00465D83"/>
    <w:rsid w:val="00473C30"/>
    <w:rsid w:val="0047515D"/>
    <w:rsid w:val="004763D0"/>
    <w:rsid w:val="00477E2D"/>
    <w:rsid w:val="00481149"/>
    <w:rsid w:val="00481F79"/>
    <w:rsid w:val="0048497A"/>
    <w:rsid w:val="004856F5"/>
    <w:rsid w:val="00485B84"/>
    <w:rsid w:val="00490BEC"/>
    <w:rsid w:val="00493FFC"/>
    <w:rsid w:val="00494428"/>
    <w:rsid w:val="00494A6F"/>
    <w:rsid w:val="00497421"/>
    <w:rsid w:val="004A2007"/>
    <w:rsid w:val="004A21FF"/>
    <w:rsid w:val="004A2D46"/>
    <w:rsid w:val="004A3141"/>
    <w:rsid w:val="004A4E74"/>
    <w:rsid w:val="004A5451"/>
    <w:rsid w:val="004A62F1"/>
    <w:rsid w:val="004A6EB0"/>
    <w:rsid w:val="004B1770"/>
    <w:rsid w:val="004B52B3"/>
    <w:rsid w:val="004B6137"/>
    <w:rsid w:val="004C0635"/>
    <w:rsid w:val="004C44BC"/>
    <w:rsid w:val="004C50F1"/>
    <w:rsid w:val="004D3282"/>
    <w:rsid w:val="004D5391"/>
    <w:rsid w:val="004D5F84"/>
    <w:rsid w:val="004E1587"/>
    <w:rsid w:val="004E1BAA"/>
    <w:rsid w:val="004E23F7"/>
    <w:rsid w:val="004E316E"/>
    <w:rsid w:val="004E397A"/>
    <w:rsid w:val="004E40FE"/>
    <w:rsid w:val="004F1828"/>
    <w:rsid w:val="004F3268"/>
    <w:rsid w:val="004F33D5"/>
    <w:rsid w:val="004F3C7E"/>
    <w:rsid w:val="00501C59"/>
    <w:rsid w:val="005039BF"/>
    <w:rsid w:val="005039D2"/>
    <w:rsid w:val="005044ED"/>
    <w:rsid w:val="00504B1F"/>
    <w:rsid w:val="00505483"/>
    <w:rsid w:val="00506602"/>
    <w:rsid w:val="005071A5"/>
    <w:rsid w:val="00510FA3"/>
    <w:rsid w:val="00514412"/>
    <w:rsid w:val="00516011"/>
    <w:rsid w:val="00516E9A"/>
    <w:rsid w:val="00520D41"/>
    <w:rsid w:val="00522CC0"/>
    <w:rsid w:val="00527ADF"/>
    <w:rsid w:val="00535650"/>
    <w:rsid w:val="005370D2"/>
    <w:rsid w:val="005372D7"/>
    <w:rsid w:val="00541F6F"/>
    <w:rsid w:val="00544174"/>
    <w:rsid w:val="00547E29"/>
    <w:rsid w:val="005507BC"/>
    <w:rsid w:val="00550C02"/>
    <w:rsid w:val="00556926"/>
    <w:rsid w:val="005608BE"/>
    <w:rsid w:val="005612A2"/>
    <w:rsid w:val="00563241"/>
    <w:rsid w:val="0056396B"/>
    <w:rsid w:val="00570392"/>
    <w:rsid w:val="00570773"/>
    <w:rsid w:val="00573FE4"/>
    <w:rsid w:val="00574573"/>
    <w:rsid w:val="0058146E"/>
    <w:rsid w:val="005819EF"/>
    <w:rsid w:val="005821C1"/>
    <w:rsid w:val="005850B9"/>
    <w:rsid w:val="00585817"/>
    <w:rsid w:val="00586F8B"/>
    <w:rsid w:val="00587497"/>
    <w:rsid w:val="00592632"/>
    <w:rsid w:val="00593288"/>
    <w:rsid w:val="00593B74"/>
    <w:rsid w:val="005951F4"/>
    <w:rsid w:val="00596872"/>
    <w:rsid w:val="005A082D"/>
    <w:rsid w:val="005A17C4"/>
    <w:rsid w:val="005B10AE"/>
    <w:rsid w:val="005B249F"/>
    <w:rsid w:val="005B2D62"/>
    <w:rsid w:val="005B40E7"/>
    <w:rsid w:val="005B429C"/>
    <w:rsid w:val="005B665D"/>
    <w:rsid w:val="005B720B"/>
    <w:rsid w:val="005B742F"/>
    <w:rsid w:val="005C0F78"/>
    <w:rsid w:val="005C2548"/>
    <w:rsid w:val="005C2A7E"/>
    <w:rsid w:val="005C2D94"/>
    <w:rsid w:val="005C3CC0"/>
    <w:rsid w:val="005C72D2"/>
    <w:rsid w:val="005D0133"/>
    <w:rsid w:val="005D0832"/>
    <w:rsid w:val="005D0BE1"/>
    <w:rsid w:val="005D3AF1"/>
    <w:rsid w:val="005D48A8"/>
    <w:rsid w:val="005D4B2B"/>
    <w:rsid w:val="005E3D3E"/>
    <w:rsid w:val="005F385C"/>
    <w:rsid w:val="005F432C"/>
    <w:rsid w:val="005F79C8"/>
    <w:rsid w:val="00600A4A"/>
    <w:rsid w:val="0060266D"/>
    <w:rsid w:val="00605005"/>
    <w:rsid w:val="006112E8"/>
    <w:rsid w:val="00612F5F"/>
    <w:rsid w:val="00613051"/>
    <w:rsid w:val="00614D51"/>
    <w:rsid w:val="00616E2E"/>
    <w:rsid w:val="00617FB0"/>
    <w:rsid w:val="00620779"/>
    <w:rsid w:val="006220E0"/>
    <w:rsid w:val="00624A91"/>
    <w:rsid w:val="00626E8B"/>
    <w:rsid w:val="0063051A"/>
    <w:rsid w:val="006307EC"/>
    <w:rsid w:val="006313A0"/>
    <w:rsid w:val="006333AA"/>
    <w:rsid w:val="006335E9"/>
    <w:rsid w:val="00634A16"/>
    <w:rsid w:val="006374D1"/>
    <w:rsid w:val="0064616D"/>
    <w:rsid w:val="00655F0E"/>
    <w:rsid w:val="00660415"/>
    <w:rsid w:val="00664F21"/>
    <w:rsid w:val="006676E1"/>
    <w:rsid w:val="00671EE9"/>
    <w:rsid w:val="00674761"/>
    <w:rsid w:val="00677AF9"/>
    <w:rsid w:val="00680B07"/>
    <w:rsid w:val="00683776"/>
    <w:rsid w:val="00684389"/>
    <w:rsid w:val="00685EB3"/>
    <w:rsid w:val="006864D4"/>
    <w:rsid w:val="006873C5"/>
    <w:rsid w:val="006877DA"/>
    <w:rsid w:val="0069022E"/>
    <w:rsid w:val="00690D2F"/>
    <w:rsid w:val="0069148E"/>
    <w:rsid w:val="006A65E3"/>
    <w:rsid w:val="006A6613"/>
    <w:rsid w:val="006A74DB"/>
    <w:rsid w:val="006B26A0"/>
    <w:rsid w:val="006B34BB"/>
    <w:rsid w:val="006B3833"/>
    <w:rsid w:val="006B3EC3"/>
    <w:rsid w:val="006B5F8A"/>
    <w:rsid w:val="006C0F09"/>
    <w:rsid w:val="006C1A71"/>
    <w:rsid w:val="006C54CB"/>
    <w:rsid w:val="006C55E7"/>
    <w:rsid w:val="006C70F7"/>
    <w:rsid w:val="006D0459"/>
    <w:rsid w:val="006D0964"/>
    <w:rsid w:val="006D1193"/>
    <w:rsid w:val="006D1E54"/>
    <w:rsid w:val="006D23BE"/>
    <w:rsid w:val="006D2E9E"/>
    <w:rsid w:val="006D76B6"/>
    <w:rsid w:val="006D7CB4"/>
    <w:rsid w:val="006E1108"/>
    <w:rsid w:val="006E1364"/>
    <w:rsid w:val="006E155F"/>
    <w:rsid w:val="006E1D2B"/>
    <w:rsid w:val="006E2550"/>
    <w:rsid w:val="006E7AEE"/>
    <w:rsid w:val="006E7E23"/>
    <w:rsid w:val="006F056F"/>
    <w:rsid w:val="006F206F"/>
    <w:rsid w:val="006F2F7B"/>
    <w:rsid w:val="006F4A75"/>
    <w:rsid w:val="006F5C69"/>
    <w:rsid w:val="00703ACA"/>
    <w:rsid w:val="00703E6A"/>
    <w:rsid w:val="00707283"/>
    <w:rsid w:val="007139F6"/>
    <w:rsid w:val="007171D9"/>
    <w:rsid w:val="00720172"/>
    <w:rsid w:val="0072077D"/>
    <w:rsid w:val="00721012"/>
    <w:rsid w:val="00721540"/>
    <w:rsid w:val="0072250D"/>
    <w:rsid w:val="00727C97"/>
    <w:rsid w:val="00730EF7"/>
    <w:rsid w:val="00732035"/>
    <w:rsid w:val="007339DB"/>
    <w:rsid w:val="00735A83"/>
    <w:rsid w:val="00741B73"/>
    <w:rsid w:val="00744C1C"/>
    <w:rsid w:val="00747A4A"/>
    <w:rsid w:val="007550D0"/>
    <w:rsid w:val="0076238A"/>
    <w:rsid w:val="00764653"/>
    <w:rsid w:val="00767F72"/>
    <w:rsid w:val="007708B9"/>
    <w:rsid w:val="0077159B"/>
    <w:rsid w:val="00771DBD"/>
    <w:rsid w:val="007727F0"/>
    <w:rsid w:val="00772A6B"/>
    <w:rsid w:val="007744F4"/>
    <w:rsid w:val="0078283C"/>
    <w:rsid w:val="00782917"/>
    <w:rsid w:val="00783771"/>
    <w:rsid w:val="00787445"/>
    <w:rsid w:val="00787BDE"/>
    <w:rsid w:val="007913BE"/>
    <w:rsid w:val="0079406D"/>
    <w:rsid w:val="007955AF"/>
    <w:rsid w:val="007964E8"/>
    <w:rsid w:val="007A05DD"/>
    <w:rsid w:val="007A3BF1"/>
    <w:rsid w:val="007A3E10"/>
    <w:rsid w:val="007A50C4"/>
    <w:rsid w:val="007A5C14"/>
    <w:rsid w:val="007A670B"/>
    <w:rsid w:val="007A6E4C"/>
    <w:rsid w:val="007B2EDD"/>
    <w:rsid w:val="007B31A1"/>
    <w:rsid w:val="007B3D5A"/>
    <w:rsid w:val="007B49E3"/>
    <w:rsid w:val="007B65DB"/>
    <w:rsid w:val="007C3730"/>
    <w:rsid w:val="007C3962"/>
    <w:rsid w:val="007C4C42"/>
    <w:rsid w:val="007C5B57"/>
    <w:rsid w:val="007C6C04"/>
    <w:rsid w:val="007D14A4"/>
    <w:rsid w:val="007D15AD"/>
    <w:rsid w:val="007D1947"/>
    <w:rsid w:val="007D37E8"/>
    <w:rsid w:val="007D6884"/>
    <w:rsid w:val="007E02DB"/>
    <w:rsid w:val="007E1533"/>
    <w:rsid w:val="007E3069"/>
    <w:rsid w:val="007E3522"/>
    <w:rsid w:val="007E67EC"/>
    <w:rsid w:val="007E708C"/>
    <w:rsid w:val="007E7D78"/>
    <w:rsid w:val="007F08E5"/>
    <w:rsid w:val="007F2B68"/>
    <w:rsid w:val="007F39EB"/>
    <w:rsid w:val="007F46F6"/>
    <w:rsid w:val="007F4DA9"/>
    <w:rsid w:val="007F660D"/>
    <w:rsid w:val="00802DCC"/>
    <w:rsid w:val="0080360B"/>
    <w:rsid w:val="00803FB9"/>
    <w:rsid w:val="008052E3"/>
    <w:rsid w:val="008067CC"/>
    <w:rsid w:val="008072FB"/>
    <w:rsid w:val="00807CFB"/>
    <w:rsid w:val="00811F99"/>
    <w:rsid w:val="00811FA7"/>
    <w:rsid w:val="008139E7"/>
    <w:rsid w:val="008145E3"/>
    <w:rsid w:val="00815860"/>
    <w:rsid w:val="00816FE6"/>
    <w:rsid w:val="008173F0"/>
    <w:rsid w:val="00820E69"/>
    <w:rsid w:val="00824F9C"/>
    <w:rsid w:val="008262F9"/>
    <w:rsid w:val="008264A8"/>
    <w:rsid w:val="00826F3D"/>
    <w:rsid w:val="00832535"/>
    <w:rsid w:val="00832CE4"/>
    <w:rsid w:val="008335DF"/>
    <w:rsid w:val="0083426C"/>
    <w:rsid w:val="0083505D"/>
    <w:rsid w:val="0084070E"/>
    <w:rsid w:val="00840D2C"/>
    <w:rsid w:val="0084405D"/>
    <w:rsid w:val="0085257B"/>
    <w:rsid w:val="008558D0"/>
    <w:rsid w:val="00856E99"/>
    <w:rsid w:val="008603D6"/>
    <w:rsid w:val="00872C51"/>
    <w:rsid w:val="008738B5"/>
    <w:rsid w:val="008757D7"/>
    <w:rsid w:val="008765B3"/>
    <w:rsid w:val="00884735"/>
    <w:rsid w:val="008872F4"/>
    <w:rsid w:val="0088756C"/>
    <w:rsid w:val="0088792B"/>
    <w:rsid w:val="008904E0"/>
    <w:rsid w:val="00891BF7"/>
    <w:rsid w:val="0089362E"/>
    <w:rsid w:val="008A215C"/>
    <w:rsid w:val="008A2C54"/>
    <w:rsid w:val="008A5889"/>
    <w:rsid w:val="008A5EE6"/>
    <w:rsid w:val="008A7160"/>
    <w:rsid w:val="008B1B65"/>
    <w:rsid w:val="008B3CC8"/>
    <w:rsid w:val="008B4BA1"/>
    <w:rsid w:val="008B5A1A"/>
    <w:rsid w:val="008B7501"/>
    <w:rsid w:val="008B7D08"/>
    <w:rsid w:val="008C03B2"/>
    <w:rsid w:val="008C10CF"/>
    <w:rsid w:val="008C4075"/>
    <w:rsid w:val="008C5A2E"/>
    <w:rsid w:val="008C727A"/>
    <w:rsid w:val="008D381C"/>
    <w:rsid w:val="008D4DA8"/>
    <w:rsid w:val="008D62B6"/>
    <w:rsid w:val="008D6459"/>
    <w:rsid w:val="008D65DB"/>
    <w:rsid w:val="008E19C2"/>
    <w:rsid w:val="008E7C81"/>
    <w:rsid w:val="008F1E3C"/>
    <w:rsid w:val="008F6551"/>
    <w:rsid w:val="008F7A7F"/>
    <w:rsid w:val="0090009B"/>
    <w:rsid w:val="00900E90"/>
    <w:rsid w:val="00903464"/>
    <w:rsid w:val="00903ED1"/>
    <w:rsid w:val="00904BC9"/>
    <w:rsid w:val="00913F3C"/>
    <w:rsid w:val="00914EF5"/>
    <w:rsid w:val="00921B00"/>
    <w:rsid w:val="00923918"/>
    <w:rsid w:val="009254EA"/>
    <w:rsid w:val="00927352"/>
    <w:rsid w:val="009338F3"/>
    <w:rsid w:val="00933B4C"/>
    <w:rsid w:val="00934B89"/>
    <w:rsid w:val="00936F5C"/>
    <w:rsid w:val="00937683"/>
    <w:rsid w:val="00937822"/>
    <w:rsid w:val="00937A53"/>
    <w:rsid w:val="00937FEB"/>
    <w:rsid w:val="0094614E"/>
    <w:rsid w:val="009467B8"/>
    <w:rsid w:val="00947575"/>
    <w:rsid w:val="0095167C"/>
    <w:rsid w:val="00951920"/>
    <w:rsid w:val="009530B7"/>
    <w:rsid w:val="009562B1"/>
    <w:rsid w:val="00963B79"/>
    <w:rsid w:val="00967785"/>
    <w:rsid w:val="00971E28"/>
    <w:rsid w:val="0097319D"/>
    <w:rsid w:val="0097513E"/>
    <w:rsid w:val="009766BB"/>
    <w:rsid w:val="00976831"/>
    <w:rsid w:val="00983AAA"/>
    <w:rsid w:val="00985BD7"/>
    <w:rsid w:val="00987E54"/>
    <w:rsid w:val="00990428"/>
    <w:rsid w:val="009934A8"/>
    <w:rsid w:val="009972AD"/>
    <w:rsid w:val="009977B4"/>
    <w:rsid w:val="009A6470"/>
    <w:rsid w:val="009A6631"/>
    <w:rsid w:val="009A73C7"/>
    <w:rsid w:val="009B0EF0"/>
    <w:rsid w:val="009B1199"/>
    <w:rsid w:val="009B2224"/>
    <w:rsid w:val="009B531B"/>
    <w:rsid w:val="009C0A6B"/>
    <w:rsid w:val="009C37B4"/>
    <w:rsid w:val="009C3CC2"/>
    <w:rsid w:val="009C4F60"/>
    <w:rsid w:val="009C7AAF"/>
    <w:rsid w:val="009C7E84"/>
    <w:rsid w:val="009D0FCE"/>
    <w:rsid w:val="009D1863"/>
    <w:rsid w:val="009D1FE0"/>
    <w:rsid w:val="009D206E"/>
    <w:rsid w:val="009D6CFE"/>
    <w:rsid w:val="009E18B9"/>
    <w:rsid w:val="009E279E"/>
    <w:rsid w:val="009E415A"/>
    <w:rsid w:val="009E5731"/>
    <w:rsid w:val="009E729F"/>
    <w:rsid w:val="009E7540"/>
    <w:rsid w:val="009F368C"/>
    <w:rsid w:val="009F517C"/>
    <w:rsid w:val="009F5AE3"/>
    <w:rsid w:val="009F6D49"/>
    <w:rsid w:val="00A01E8B"/>
    <w:rsid w:val="00A02857"/>
    <w:rsid w:val="00A029AC"/>
    <w:rsid w:val="00A04F09"/>
    <w:rsid w:val="00A05BFE"/>
    <w:rsid w:val="00A0799B"/>
    <w:rsid w:val="00A13D07"/>
    <w:rsid w:val="00A225FE"/>
    <w:rsid w:val="00A23092"/>
    <w:rsid w:val="00A231C3"/>
    <w:rsid w:val="00A242A2"/>
    <w:rsid w:val="00A253DE"/>
    <w:rsid w:val="00A2600C"/>
    <w:rsid w:val="00A269F9"/>
    <w:rsid w:val="00A3044D"/>
    <w:rsid w:val="00A30E86"/>
    <w:rsid w:val="00A31501"/>
    <w:rsid w:val="00A31994"/>
    <w:rsid w:val="00A35757"/>
    <w:rsid w:val="00A37716"/>
    <w:rsid w:val="00A40C22"/>
    <w:rsid w:val="00A42174"/>
    <w:rsid w:val="00A43807"/>
    <w:rsid w:val="00A43E56"/>
    <w:rsid w:val="00A4419A"/>
    <w:rsid w:val="00A52D52"/>
    <w:rsid w:val="00A53D1D"/>
    <w:rsid w:val="00A5549B"/>
    <w:rsid w:val="00A560F0"/>
    <w:rsid w:val="00A61E81"/>
    <w:rsid w:val="00A63570"/>
    <w:rsid w:val="00A64245"/>
    <w:rsid w:val="00A649E1"/>
    <w:rsid w:val="00A652E6"/>
    <w:rsid w:val="00A7071F"/>
    <w:rsid w:val="00A70752"/>
    <w:rsid w:val="00A72883"/>
    <w:rsid w:val="00A73165"/>
    <w:rsid w:val="00A736AC"/>
    <w:rsid w:val="00A7408B"/>
    <w:rsid w:val="00A84BF5"/>
    <w:rsid w:val="00A85062"/>
    <w:rsid w:val="00A868E6"/>
    <w:rsid w:val="00A9024A"/>
    <w:rsid w:val="00A9572F"/>
    <w:rsid w:val="00A974CE"/>
    <w:rsid w:val="00AA0628"/>
    <w:rsid w:val="00AA499B"/>
    <w:rsid w:val="00AA533F"/>
    <w:rsid w:val="00AB0F71"/>
    <w:rsid w:val="00AB20BD"/>
    <w:rsid w:val="00AB2654"/>
    <w:rsid w:val="00AC4F73"/>
    <w:rsid w:val="00AD0197"/>
    <w:rsid w:val="00AD0CCA"/>
    <w:rsid w:val="00AD3C54"/>
    <w:rsid w:val="00AD40B4"/>
    <w:rsid w:val="00AE750E"/>
    <w:rsid w:val="00AF3F9E"/>
    <w:rsid w:val="00AF4642"/>
    <w:rsid w:val="00AF5D5C"/>
    <w:rsid w:val="00AF70F5"/>
    <w:rsid w:val="00B00FC1"/>
    <w:rsid w:val="00B03176"/>
    <w:rsid w:val="00B03772"/>
    <w:rsid w:val="00B047BD"/>
    <w:rsid w:val="00B04C0B"/>
    <w:rsid w:val="00B064D1"/>
    <w:rsid w:val="00B0693A"/>
    <w:rsid w:val="00B1008F"/>
    <w:rsid w:val="00B13150"/>
    <w:rsid w:val="00B14AEF"/>
    <w:rsid w:val="00B14FC1"/>
    <w:rsid w:val="00B15A43"/>
    <w:rsid w:val="00B16898"/>
    <w:rsid w:val="00B17189"/>
    <w:rsid w:val="00B2032E"/>
    <w:rsid w:val="00B21428"/>
    <w:rsid w:val="00B237AB"/>
    <w:rsid w:val="00B26716"/>
    <w:rsid w:val="00B331B8"/>
    <w:rsid w:val="00B40841"/>
    <w:rsid w:val="00B41334"/>
    <w:rsid w:val="00B44B82"/>
    <w:rsid w:val="00B46521"/>
    <w:rsid w:val="00B47AC1"/>
    <w:rsid w:val="00B503C4"/>
    <w:rsid w:val="00B50EA3"/>
    <w:rsid w:val="00B62CD7"/>
    <w:rsid w:val="00B62CFB"/>
    <w:rsid w:val="00B66311"/>
    <w:rsid w:val="00B704A1"/>
    <w:rsid w:val="00B70F74"/>
    <w:rsid w:val="00B722A3"/>
    <w:rsid w:val="00B734C4"/>
    <w:rsid w:val="00B75FA6"/>
    <w:rsid w:val="00B80DCD"/>
    <w:rsid w:val="00B80FD7"/>
    <w:rsid w:val="00B8112B"/>
    <w:rsid w:val="00B863AC"/>
    <w:rsid w:val="00B86B2F"/>
    <w:rsid w:val="00B9135E"/>
    <w:rsid w:val="00B941EE"/>
    <w:rsid w:val="00B97AA8"/>
    <w:rsid w:val="00BA20E6"/>
    <w:rsid w:val="00BA2633"/>
    <w:rsid w:val="00BA7750"/>
    <w:rsid w:val="00BB16EB"/>
    <w:rsid w:val="00BB337A"/>
    <w:rsid w:val="00BB33BD"/>
    <w:rsid w:val="00BB4A5D"/>
    <w:rsid w:val="00BB5AF4"/>
    <w:rsid w:val="00BC15E1"/>
    <w:rsid w:val="00BC3F10"/>
    <w:rsid w:val="00BC708B"/>
    <w:rsid w:val="00BC7C3C"/>
    <w:rsid w:val="00BD1530"/>
    <w:rsid w:val="00BD74AC"/>
    <w:rsid w:val="00BE179E"/>
    <w:rsid w:val="00BE1B46"/>
    <w:rsid w:val="00BE5B12"/>
    <w:rsid w:val="00BF1902"/>
    <w:rsid w:val="00BF1B52"/>
    <w:rsid w:val="00BF2113"/>
    <w:rsid w:val="00BF50E2"/>
    <w:rsid w:val="00BF69F3"/>
    <w:rsid w:val="00C005BF"/>
    <w:rsid w:val="00C03169"/>
    <w:rsid w:val="00C04230"/>
    <w:rsid w:val="00C04A9B"/>
    <w:rsid w:val="00C0545B"/>
    <w:rsid w:val="00C0571F"/>
    <w:rsid w:val="00C068D7"/>
    <w:rsid w:val="00C1291F"/>
    <w:rsid w:val="00C157D9"/>
    <w:rsid w:val="00C15BEB"/>
    <w:rsid w:val="00C17387"/>
    <w:rsid w:val="00C23A96"/>
    <w:rsid w:val="00C23B28"/>
    <w:rsid w:val="00C24BD3"/>
    <w:rsid w:val="00C2719D"/>
    <w:rsid w:val="00C2786F"/>
    <w:rsid w:val="00C27BF3"/>
    <w:rsid w:val="00C27FE1"/>
    <w:rsid w:val="00C31446"/>
    <w:rsid w:val="00C35DA7"/>
    <w:rsid w:val="00C3786F"/>
    <w:rsid w:val="00C41698"/>
    <w:rsid w:val="00C42B72"/>
    <w:rsid w:val="00C55FE0"/>
    <w:rsid w:val="00C57E66"/>
    <w:rsid w:val="00C6113E"/>
    <w:rsid w:val="00C624CB"/>
    <w:rsid w:val="00C63A24"/>
    <w:rsid w:val="00C64338"/>
    <w:rsid w:val="00C64F0D"/>
    <w:rsid w:val="00C65EA9"/>
    <w:rsid w:val="00C67739"/>
    <w:rsid w:val="00C67A62"/>
    <w:rsid w:val="00C7557B"/>
    <w:rsid w:val="00C75A87"/>
    <w:rsid w:val="00C76357"/>
    <w:rsid w:val="00C76C79"/>
    <w:rsid w:val="00C8180B"/>
    <w:rsid w:val="00C83407"/>
    <w:rsid w:val="00C83EE2"/>
    <w:rsid w:val="00C852F1"/>
    <w:rsid w:val="00C87EDC"/>
    <w:rsid w:val="00C922F7"/>
    <w:rsid w:val="00C94F09"/>
    <w:rsid w:val="00C95EE2"/>
    <w:rsid w:val="00C9678D"/>
    <w:rsid w:val="00C96C2A"/>
    <w:rsid w:val="00CA20AE"/>
    <w:rsid w:val="00CA5A02"/>
    <w:rsid w:val="00CA5E05"/>
    <w:rsid w:val="00CA7621"/>
    <w:rsid w:val="00CB1523"/>
    <w:rsid w:val="00CB1DB1"/>
    <w:rsid w:val="00CB2076"/>
    <w:rsid w:val="00CB3B54"/>
    <w:rsid w:val="00CB3CD1"/>
    <w:rsid w:val="00CB493A"/>
    <w:rsid w:val="00CC1F16"/>
    <w:rsid w:val="00CC3B3A"/>
    <w:rsid w:val="00CC45CF"/>
    <w:rsid w:val="00CC4E6A"/>
    <w:rsid w:val="00CD0C4F"/>
    <w:rsid w:val="00CD0D08"/>
    <w:rsid w:val="00CD436B"/>
    <w:rsid w:val="00CD4974"/>
    <w:rsid w:val="00CD4E0E"/>
    <w:rsid w:val="00CD5D98"/>
    <w:rsid w:val="00CD6914"/>
    <w:rsid w:val="00CD72A4"/>
    <w:rsid w:val="00CD7C37"/>
    <w:rsid w:val="00CE1C92"/>
    <w:rsid w:val="00CE2230"/>
    <w:rsid w:val="00CE2A6F"/>
    <w:rsid w:val="00CE2A77"/>
    <w:rsid w:val="00CE6D97"/>
    <w:rsid w:val="00CF47B0"/>
    <w:rsid w:val="00D000E8"/>
    <w:rsid w:val="00D04654"/>
    <w:rsid w:val="00D046EF"/>
    <w:rsid w:val="00D04A63"/>
    <w:rsid w:val="00D07B0D"/>
    <w:rsid w:val="00D10508"/>
    <w:rsid w:val="00D116BA"/>
    <w:rsid w:val="00D1370D"/>
    <w:rsid w:val="00D25919"/>
    <w:rsid w:val="00D260C6"/>
    <w:rsid w:val="00D26A5B"/>
    <w:rsid w:val="00D32625"/>
    <w:rsid w:val="00D36CAA"/>
    <w:rsid w:val="00D45406"/>
    <w:rsid w:val="00D458A1"/>
    <w:rsid w:val="00D470AA"/>
    <w:rsid w:val="00D508EB"/>
    <w:rsid w:val="00D50E47"/>
    <w:rsid w:val="00D526DC"/>
    <w:rsid w:val="00D53096"/>
    <w:rsid w:val="00D548E2"/>
    <w:rsid w:val="00D5490D"/>
    <w:rsid w:val="00D56554"/>
    <w:rsid w:val="00D61772"/>
    <w:rsid w:val="00D6337E"/>
    <w:rsid w:val="00D63FD7"/>
    <w:rsid w:val="00D66765"/>
    <w:rsid w:val="00D67A52"/>
    <w:rsid w:val="00D70E61"/>
    <w:rsid w:val="00D727B4"/>
    <w:rsid w:val="00D755C2"/>
    <w:rsid w:val="00D8052B"/>
    <w:rsid w:val="00D82662"/>
    <w:rsid w:val="00D84651"/>
    <w:rsid w:val="00D84956"/>
    <w:rsid w:val="00D8605D"/>
    <w:rsid w:val="00D915E3"/>
    <w:rsid w:val="00D92734"/>
    <w:rsid w:val="00D930E0"/>
    <w:rsid w:val="00D93E19"/>
    <w:rsid w:val="00D9469A"/>
    <w:rsid w:val="00D95125"/>
    <w:rsid w:val="00D97740"/>
    <w:rsid w:val="00DA141F"/>
    <w:rsid w:val="00DA26CD"/>
    <w:rsid w:val="00DA62A2"/>
    <w:rsid w:val="00DA774D"/>
    <w:rsid w:val="00DB0E70"/>
    <w:rsid w:val="00DB616F"/>
    <w:rsid w:val="00DB6493"/>
    <w:rsid w:val="00DC35F1"/>
    <w:rsid w:val="00DC41BC"/>
    <w:rsid w:val="00DC5F92"/>
    <w:rsid w:val="00DC604D"/>
    <w:rsid w:val="00DC7368"/>
    <w:rsid w:val="00DC758E"/>
    <w:rsid w:val="00DC7BBF"/>
    <w:rsid w:val="00DD27B1"/>
    <w:rsid w:val="00DD44D0"/>
    <w:rsid w:val="00DD57A9"/>
    <w:rsid w:val="00DE3163"/>
    <w:rsid w:val="00DE3DC3"/>
    <w:rsid w:val="00DE3E4E"/>
    <w:rsid w:val="00DE7E04"/>
    <w:rsid w:val="00DF0DF8"/>
    <w:rsid w:val="00DF1378"/>
    <w:rsid w:val="00DF1F72"/>
    <w:rsid w:val="00DF269C"/>
    <w:rsid w:val="00DF328A"/>
    <w:rsid w:val="00DF41FA"/>
    <w:rsid w:val="00DF4811"/>
    <w:rsid w:val="00DF619F"/>
    <w:rsid w:val="00DF63AC"/>
    <w:rsid w:val="00DF7AAF"/>
    <w:rsid w:val="00E03079"/>
    <w:rsid w:val="00E03378"/>
    <w:rsid w:val="00E04768"/>
    <w:rsid w:val="00E055DD"/>
    <w:rsid w:val="00E11A99"/>
    <w:rsid w:val="00E20899"/>
    <w:rsid w:val="00E2125E"/>
    <w:rsid w:val="00E236E1"/>
    <w:rsid w:val="00E23E8F"/>
    <w:rsid w:val="00E24673"/>
    <w:rsid w:val="00E250D1"/>
    <w:rsid w:val="00E26BB4"/>
    <w:rsid w:val="00E309CC"/>
    <w:rsid w:val="00E32D36"/>
    <w:rsid w:val="00E355D5"/>
    <w:rsid w:val="00E4153C"/>
    <w:rsid w:val="00E42183"/>
    <w:rsid w:val="00E46565"/>
    <w:rsid w:val="00E470C2"/>
    <w:rsid w:val="00E559DD"/>
    <w:rsid w:val="00E6128C"/>
    <w:rsid w:val="00E6540D"/>
    <w:rsid w:val="00E678FA"/>
    <w:rsid w:val="00E71E4F"/>
    <w:rsid w:val="00E71FF1"/>
    <w:rsid w:val="00E76ABD"/>
    <w:rsid w:val="00E81878"/>
    <w:rsid w:val="00E8249C"/>
    <w:rsid w:val="00E87738"/>
    <w:rsid w:val="00E91657"/>
    <w:rsid w:val="00E92788"/>
    <w:rsid w:val="00E9720D"/>
    <w:rsid w:val="00EA07E6"/>
    <w:rsid w:val="00EA6F48"/>
    <w:rsid w:val="00EB19AB"/>
    <w:rsid w:val="00EB43F3"/>
    <w:rsid w:val="00EB4DC1"/>
    <w:rsid w:val="00EC0D95"/>
    <w:rsid w:val="00EC0FAD"/>
    <w:rsid w:val="00EC28AC"/>
    <w:rsid w:val="00EC2AA5"/>
    <w:rsid w:val="00EC34BB"/>
    <w:rsid w:val="00EC3D8B"/>
    <w:rsid w:val="00EC47E5"/>
    <w:rsid w:val="00EC630D"/>
    <w:rsid w:val="00EC6EB8"/>
    <w:rsid w:val="00ED0C75"/>
    <w:rsid w:val="00ED0F91"/>
    <w:rsid w:val="00ED24E8"/>
    <w:rsid w:val="00ED2681"/>
    <w:rsid w:val="00ED7946"/>
    <w:rsid w:val="00EE154C"/>
    <w:rsid w:val="00EE52A5"/>
    <w:rsid w:val="00EE58AB"/>
    <w:rsid w:val="00EE6F91"/>
    <w:rsid w:val="00EE7C5E"/>
    <w:rsid w:val="00EF00DF"/>
    <w:rsid w:val="00EF2B95"/>
    <w:rsid w:val="00EF35B4"/>
    <w:rsid w:val="00EF4F69"/>
    <w:rsid w:val="00EF6448"/>
    <w:rsid w:val="00EF72DD"/>
    <w:rsid w:val="00F01968"/>
    <w:rsid w:val="00F02B3C"/>
    <w:rsid w:val="00F032FB"/>
    <w:rsid w:val="00F03AD5"/>
    <w:rsid w:val="00F06C23"/>
    <w:rsid w:val="00F0757F"/>
    <w:rsid w:val="00F100B9"/>
    <w:rsid w:val="00F125F9"/>
    <w:rsid w:val="00F1368E"/>
    <w:rsid w:val="00F16268"/>
    <w:rsid w:val="00F25C99"/>
    <w:rsid w:val="00F27066"/>
    <w:rsid w:val="00F27397"/>
    <w:rsid w:val="00F4093B"/>
    <w:rsid w:val="00F4204B"/>
    <w:rsid w:val="00F43E4A"/>
    <w:rsid w:val="00F44C48"/>
    <w:rsid w:val="00F51133"/>
    <w:rsid w:val="00F529FF"/>
    <w:rsid w:val="00F52F1C"/>
    <w:rsid w:val="00F552C0"/>
    <w:rsid w:val="00F569CC"/>
    <w:rsid w:val="00F56F9D"/>
    <w:rsid w:val="00F6462D"/>
    <w:rsid w:val="00F65A42"/>
    <w:rsid w:val="00F65DCD"/>
    <w:rsid w:val="00F66B75"/>
    <w:rsid w:val="00F7007D"/>
    <w:rsid w:val="00F7533B"/>
    <w:rsid w:val="00F802A2"/>
    <w:rsid w:val="00F83A72"/>
    <w:rsid w:val="00F84DAB"/>
    <w:rsid w:val="00F870B1"/>
    <w:rsid w:val="00F878A0"/>
    <w:rsid w:val="00F9016D"/>
    <w:rsid w:val="00F9118B"/>
    <w:rsid w:val="00F9191B"/>
    <w:rsid w:val="00F922CB"/>
    <w:rsid w:val="00F94162"/>
    <w:rsid w:val="00F945B1"/>
    <w:rsid w:val="00F959D1"/>
    <w:rsid w:val="00F95D25"/>
    <w:rsid w:val="00F96A70"/>
    <w:rsid w:val="00FA00DB"/>
    <w:rsid w:val="00FA09F5"/>
    <w:rsid w:val="00FA2E68"/>
    <w:rsid w:val="00FA3406"/>
    <w:rsid w:val="00FA77BD"/>
    <w:rsid w:val="00FB2F3E"/>
    <w:rsid w:val="00FB30F1"/>
    <w:rsid w:val="00FB48B8"/>
    <w:rsid w:val="00FB4B1C"/>
    <w:rsid w:val="00FB7FD4"/>
    <w:rsid w:val="00FC1145"/>
    <w:rsid w:val="00FC1D89"/>
    <w:rsid w:val="00FC6051"/>
    <w:rsid w:val="00FC7045"/>
    <w:rsid w:val="00FC7EBB"/>
    <w:rsid w:val="00FD0345"/>
    <w:rsid w:val="00FD34C3"/>
    <w:rsid w:val="00FD47E9"/>
    <w:rsid w:val="00FD5574"/>
    <w:rsid w:val="00FD694F"/>
    <w:rsid w:val="00FD6D59"/>
    <w:rsid w:val="00FE3B4C"/>
    <w:rsid w:val="00FF1C34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C2E9"/>
  <w15:docId w15:val="{77032D9F-E4CA-4E3E-B7BE-776101E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8B"/>
    <w:rPr>
      <w:lang w:val="ru-RU"/>
    </w:rPr>
  </w:style>
  <w:style w:type="paragraph" w:styleId="1">
    <w:name w:val="heading 1"/>
    <w:basedOn w:val="a"/>
    <w:link w:val="10"/>
    <w:uiPriority w:val="9"/>
    <w:qFormat/>
    <w:rsid w:val="00CA2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F8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58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6F8B"/>
    <w:rPr>
      <w:lang w:val="ru-RU"/>
    </w:rPr>
  </w:style>
  <w:style w:type="paragraph" w:styleId="a6">
    <w:name w:val="List Paragraph"/>
    <w:basedOn w:val="a"/>
    <w:uiPriority w:val="34"/>
    <w:qFormat/>
    <w:rsid w:val="003F3B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D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0D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02C"/>
    <w:rPr>
      <w:rFonts w:ascii="Tahoma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0D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6F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6F91"/>
    <w:rPr>
      <w:lang w:val="ru-RU"/>
    </w:rPr>
  </w:style>
  <w:style w:type="paragraph" w:customStyle="1" w:styleId="3372873BB58A4DED866D2BE34882C06C">
    <w:name w:val="3372873BB58A4DED866D2BE34882C06C"/>
    <w:rsid w:val="00A652E6"/>
    <w:rPr>
      <w:rFonts w:eastAsiaTheme="minorEastAsia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A20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618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406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1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252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05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42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450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467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</dc:creator>
  <cp:lastModifiedBy>LM</cp:lastModifiedBy>
  <cp:revision>23</cp:revision>
  <cp:lastPrinted>2019-11-28T09:18:00Z</cp:lastPrinted>
  <dcterms:created xsi:type="dcterms:W3CDTF">2023-06-23T09:32:00Z</dcterms:created>
  <dcterms:modified xsi:type="dcterms:W3CDTF">2023-06-26T15:33:00Z</dcterms:modified>
</cp:coreProperties>
</file>