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8405" w14:textId="16B02C5D" w:rsidR="007C3962" w:rsidRDefault="00B0303E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  <w:r w:rsidRPr="00B0303E">
        <w:rPr>
          <w:rFonts w:ascii="Arial Narrow" w:hAnsi="Arial Narrow" w:cs="Arial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6E914087" wp14:editId="36E0C45A">
            <wp:simplePos x="0" y="0"/>
            <wp:positionH relativeFrom="column">
              <wp:posOffset>1666240</wp:posOffset>
            </wp:positionH>
            <wp:positionV relativeFrom="paragraph">
              <wp:posOffset>-3810</wp:posOffset>
            </wp:positionV>
            <wp:extent cx="1063625" cy="1131570"/>
            <wp:effectExtent l="0" t="0" r="3175" b="0"/>
            <wp:wrapNone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16BFBC-EF10-2893-1B4F-0812CB8CE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16BFBC-EF10-2893-1B4F-0812CB8CE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5000" contrast="-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03E">
        <w:rPr>
          <w:rFonts w:ascii="Arial Narrow" w:hAnsi="Arial Narrow" w:cs="Arial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3EFCF5B6" wp14:editId="77CF2A86">
            <wp:simplePos x="0" y="0"/>
            <wp:positionH relativeFrom="column">
              <wp:posOffset>3171190</wp:posOffset>
            </wp:positionH>
            <wp:positionV relativeFrom="paragraph">
              <wp:posOffset>130029</wp:posOffset>
            </wp:positionV>
            <wp:extent cx="1064166" cy="962025"/>
            <wp:effectExtent l="0" t="0" r="3175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6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9D461" w14:textId="6951B539" w:rsidR="00CB3A5F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36A55219" w14:textId="175493B2" w:rsidR="00CB3A5F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7F4B6025" w14:textId="77777777" w:rsidR="00CB3A5F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09B46E32" w14:textId="77777777" w:rsidR="00CB3A5F" w:rsidRPr="000B3D6A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4151F401" w14:textId="77777777" w:rsidR="00CB3A5F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000AA04F" w14:textId="2A7986D2" w:rsidR="00CB3A5F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5EE39" wp14:editId="403F27B5">
                <wp:simplePos x="0" y="0"/>
                <wp:positionH relativeFrom="column">
                  <wp:posOffset>-4445</wp:posOffset>
                </wp:positionH>
                <wp:positionV relativeFrom="paragraph">
                  <wp:posOffset>78740</wp:posOffset>
                </wp:positionV>
                <wp:extent cx="6311900" cy="9525"/>
                <wp:effectExtent l="19050" t="19050" r="317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31C7C"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2pt" to="4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Ps+QEAAAMEAAAOAAAAZHJzL2Uyb0RvYy54bWysU0tuFDEQ3SNxB8t7pj9oQtKaniwSwQbB&#10;iE/2jtueseSfbDM9swPWSHMErsACpEiBnKH7RpTdnSYChARiY5Xr8/zqVXlxulMSbZnzwugaF7Mc&#10;I6apaYRe1/j1q8cPjjHygeiGSKNZjffM49Pl/XuL1lasNBsjG+YQgGhftbbGmxBslWWebpgifmYs&#10;0xDkxikS4OrWWeNIC+hKZmWeH2WtcY11hjLvwXs+BPEy4XPOaHjOuWcByRoDt5BOl87LeGbLBanW&#10;jtiNoCMN8g8sFBEaHp2gzkkg6I0Tv0ApQZ3xhocZNSoznAvKUg/QTZH/1M3LDbEs9QLieDvJ5P8f&#10;LH22XTkkmhqXGGmiYETdx/5tf+i+dp/6A+rfdTfdl+5zd9V9667692Bf9x/AjsHuenQfUBmVbK2v&#10;APBMr9x483bloiw77hTiUtgLWJIkFLSOdmkO+2kObBcQBefRw6I4yWFcFGIn83IewbMBJaJZ58MT&#10;ZhSKRo2l0FElUpHtUx+G1NuU6JYatdDf8fzRABRpDsSSFfaSDWkvGAcpgMBAMS0hO5MObQmsD6GU&#10;6VCMXKSG7FjGhZRTYZ54/LFwzI+lLC3o3xRPFello8NUrIQ27nevh90tZT7kg5R3+o7mpWn2aWQp&#10;AJuW1B5/RVzlu/dU/uPvLr8DAAD//wMAUEsDBBQABgAIAAAAIQAOWHx/3AAAAAcBAAAPAAAAZHJz&#10;L2Rvd25yZXYueG1sTI47T8MwFIV3JP6DdZFYUOvQINqkcSqE6IAYqhSGdnPjSxzhl2KnDf+eywTj&#10;eeicr9pM1rAzDrH3TsD9PAOGrvWqd52Aj/ftbAUsJumUNN6hgG+MsKmvrypZKn9xDZ73qWM04mIp&#10;BeiUQsl5bDVaGec+oKPs0w9WJpJDx9UgLzRuDV9k2SO3snf0oGXAZ43t1360AprX3Yt+O0x3q6Cw&#10;MYfxuNXLIMTtzfS0BpZwSn9l+MUndKiJ6eRHpyIzAmZLKpK9eABGcVHkObATGXkBvK74f/76BwAA&#10;//8DAFBLAQItABQABgAIAAAAIQC2gziS/gAAAOEBAAATAAAAAAAAAAAAAAAAAAAAAABbQ29udGVu&#10;dF9UeXBlc10ueG1sUEsBAi0AFAAGAAgAAAAhADj9If/WAAAAlAEAAAsAAAAAAAAAAAAAAAAALwEA&#10;AF9yZWxzLy5yZWxzUEsBAi0AFAAGAAgAAAAhAI9Qg+z5AQAAAwQAAA4AAAAAAAAAAAAAAAAALgIA&#10;AGRycy9lMm9Eb2MueG1sUEsBAi0AFAAGAAgAAAAhAA5YfH/cAAAABwEAAA8AAAAAAAAAAAAAAAAA&#10;UwQAAGRycy9kb3ducmV2LnhtbFBLBQYAAAAABAAEAPMAAABcBQAAAAA=&#10;" strokecolor="#4579b8 [3044]" strokeweight="2.25pt"/>
            </w:pict>
          </mc:Fallback>
        </mc:AlternateContent>
      </w:r>
    </w:p>
    <w:p w14:paraId="0D768EBE" w14:textId="77777777" w:rsidR="00CB3A5F" w:rsidRPr="00EE26F8" w:rsidRDefault="00CB3A5F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uk-UA"/>
        </w:rPr>
      </w:pPr>
    </w:p>
    <w:p w14:paraId="67F22D8E" w14:textId="299E3BC3" w:rsidR="000D202C" w:rsidRDefault="008D4DA8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  <w:r w:rsidRPr="008038C8"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8038C8">
        <w:rPr>
          <w:rFonts w:ascii="Arial Narrow" w:hAnsi="Arial Narrow" w:cs="Arial"/>
          <w:sz w:val="26"/>
          <w:szCs w:val="26"/>
          <w:lang w:val="uk-UA"/>
        </w:rPr>
        <w:t>,</w:t>
      </w:r>
      <w:r w:rsidR="00D126D5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DB418C" w:rsidRPr="00DB418C">
        <w:rPr>
          <w:rFonts w:ascii="Arial Narrow" w:hAnsi="Arial Narrow" w:cs="Arial"/>
          <w:sz w:val="26"/>
          <w:szCs w:val="26"/>
          <w:lang w:val="en-US"/>
        </w:rPr>
        <w:t>27</w:t>
      </w:r>
      <w:bookmarkStart w:id="0" w:name="_GoBack"/>
      <w:bookmarkEnd w:id="0"/>
      <w:r w:rsidR="00EA0084" w:rsidRPr="00EE26F8">
        <w:rPr>
          <w:rFonts w:ascii="Arial Narrow" w:hAnsi="Arial Narrow" w:cs="Arial"/>
          <w:sz w:val="26"/>
          <w:szCs w:val="26"/>
        </w:rPr>
        <w:t xml:space="preserve"> </w:t>
      </w:r>
      <w:r w:rsidR="00B0303E">
        <w:rPr>
          <w:rFonts w:ascii="Arial Narrow" w:hAnsi="Arial Narrow" w:cs="Arial"/>
          <w:sz w:val="26"/>
          <w:szCs w:val="26"/>
          <w:lang w:val="uk-UA"/>
        </w:rPr>
        <w:t xml:space="preserve">лютого </w:t>
      </w:r>
      <w:r w:rsidR="0084070E" w:rsidRPr="008038C8">
        <w:rPr>
          <w:rFonts w:ascii="Arial Narrow" w:hAnsi="Arial Narrow" w:cs="Arial"/>
          <w:sz w:val="26"/>
          <w:szCs w:val="26"/>
          <w:lang w:val="uk-UA"/>
        </w:rPr>
        <w:t>20</w:t>
      </w:r>
      <w:r w:rsidR="00BD1530" w:rsidRPr="008038C8">
        <w:rPr>
          <w:rFonts w:ascii="Arial Narrow" w:hAnsi="Arial Narrow" w:cs="Arial"/>
          <w:sz w:val="26"/>
          <w:szCs w:val="26"/>
          <w:lang w:val="uk-UA"/>
        </w:rPr>
        <w:t>2</w:t>
      </w:r>
      <w:r w:rsidR="005F55C2" w:rsidRPr="00EE26F8">
        <w:rPr>
          <w:rFonts w:ascii="Arial Narrow" w:hAnsi="Arial Narrow" w:cs="Arial"/>
          <w:sz w:val="26"/>
          <w:szCs w:val="26"/>
        </w:rPr>
        <w:t>3</w:t>
      </w:r>
      <w:r w:rsidR="0084070E" w:rsidRPr="008038C8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14:paraId="75EDF523" w14:textId="77777777" w:rsidR="00811FA7" w:rsidRPr="00EF72DD" w:rsidRDefault="00811FA7" w:rsidP="00DC35F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54BE1A67" w14:textId="2EFE2D38" w:rsidR="00A439AC" w:rsidRPr="00CB3A5F" w:rsidRDefault="00B0303E" w:rsidP="00B0303E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  <w:lang w:val="uk-UA"/>
        </w:rPr>
      </w:pPr>
      <w:r w:rsidRPr="00B0303E">
        <w:rPr>
          <w:rFonts w:ascii="Arial Narrow" w:hAnsi="Arial Narrow" w:cs="Arial"/>
          <w:b/>
          <w:sz w:val="36"/>
          <w:szCs w:val="36"/>
          <w:lang w:val="uk-UA"/>
        </w:rPr>
        <w:t>Проблеми українських дітей під час війни</w:t>
      </w:r>
    </w:p>
    <w:p w14:paraId="3540DA1E" w14:textId="33805F1C" w:rsidR="00066728" w:rsidRPr="00CB3A5F" w:rsidRDefault="009A6470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  <w:lang w:val="uk-UA"/>
        </w:rPr>
      </w:pPr>
      <w:r w:rsidRPr="00CB3A5F">
        <w:rPr>
          <w:rFonts w:ascii="Arial Narrow" w:hAnsi="Arial Narrow" w:cs="Arial"/>
          <w:b/>
          <w:sz w:val="36"/>
          <w:szCs w:val="36"/>
          <w:lang w:val="uk-UA"/>
        </w:rPr>
        <w:t>(</w:t>
      </w:r>
      <w:r w:rsidR="00B0303E">
        <w:rPr>
          <w:rFonts w:ascii="Arial Narrow" w:hAnsi="Arial Narrow" w:cs="Arial"/>
          <w:b/>
          <w:sz w:val="36"/>
          <w:szCs w:val="36"/>
          <w:lang w:val="uk-UA"/>
        </w:rPr>
        <w:t>27 січня – 1 лютого</w:t>
      </w:r>
      <w:r w:rsidR="00A439AC" w:rsidRPr="00CB3A5F">
        <w:rPr>
          <w:rFonts w:ascii="Arial Narrow" w:hAnsi="Arial Narrow" w:cs="Arial"/>
          <w:b/>
          <w:sz w:val="36"/>
          <w:szCs w:val="36"/>
          <w:lang w:val="uk-UA"/>
        </w:rPr>
        <w:t xml:space="preserve"> </w:t>
      </w:r>
      <w:r w:rsidRPr="00CB3A5F">
        <w:rPr>
          <w:rFonts w:ascii="Arial Narrow" w:hAnsi="Arial Narrow" w:cs="Arial"/>
          <w:b/>
          <w:sz w:val="36"/>
          <w:szCs w:val="36"/>
          <w:lang w:val="uk-UA"/>
        </w:rPr>
        <w:t>202</w:t>
      </w:r>
      <w:r w:rsidR="00B0303E">
        <w:rPr>
          <w:rFonts w:ascii="Arial Narrow" w:hAnsi="Arial Narrow" w:cs="Arial"/>
          <w:b/>
          <w:sz w:val="36"/>
          <w:szCs w:val="36"/>
          <w:lang w:val="uk-UA"/>
        </w:rPr>
        <w:t>3</w:t>
      </w:r>
      <w:r w:rsidRPr="00CB3A5F">
        <w:rPr>
          <w:rFonts w:ascii="Arial Narrow" w:hAnsi="Arial Narrow" w:cs="Arial"/>
          <w:b/>
          <w:sz w:val="36"/>
          <w:szCs w:val="36"/>
          <w:lang w:val="uk-UA"/>
        </w:rPr>
        <w:t>)</w:t>
      </w:r>
    </w:p>
    <w:p w14:paraId="0BE058A3" w14:textId="77777777" w:rsidR="00CB3A5F" w:rsidRPr="00A439AC" w:rsidRDefault="00CB3A5F" w:rsidP="00A439AC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sz w:val="16"/>
          <w:szCs w:val="16"/>
          <w:lang w:val="uk-UA"/>
        </w:rPr>
      </w:pPr>
    </w:p>
    <w:p w14:paraId="53BA3ACE" w14:textId="01B07A49" w:rsidR="000B42BE" w:rsidRDefault="00CC45CF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Аудиторія: </w:t>
      </w:r>
      <w:r w:rsidR="00B0303E" w:rsidRPr="00B0303E">
        <w:rPr>
          <w:rFonts w:ascii="Arial Narrow" w:hAnsi="Arial Narrow" w:cs="Arial"/>
          <w:b/>
          <w:i/>
          <w:lang w:val="uk-UA"/>
        </w:rPr>
        <w:t xml:space="preserve">матері дітей віком 3-17 років </w:t>
      </w:r>
      <w:r w:rsidR="00B0303E" w:rsidRPr="00B0303E">
        <w:rPr>
          <w:rFonts w:ascii="Arial Narrow" w:hAnsi="Arial Narrow" w:cs="Arial"/>
          <w:i/>
          <w:lang w:val="uk-UA"/>
        </w:rPr>
        <w:t>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</w:t>
      </w:r>
      <w:r w:rsidR="00B0303E">
        <w:rPr>
          <w:rFonts w:ascii="Arial Narrow" w:hAnsi="Arial Narrow" w:cs="Arial"/>
          <w:i/>
          <w:lang w:val="uk-UA"/>
        </w:rPr>
        <w:t xml:space="preserve"> </w:t>
      </w:r>
      <w:r w:rsidR="00811FA7" w:rsidRPr="000B3D6A">
        <w:rPr>
          <w:rFonts w:ascii="Arial Narrow" w:hAnsi="Arial Narrow" w:cs="Arial"/>
          <w:i/>
          <w:lang w:val="uk-UA"/>
        </w:rPr>
        <w:t xml:space="preserve">Вибіркова сукупність: </w:t>
      </w:r>
      <w:r w:rsidR="003659F8">
        <w:rPr>
          <w:rFonts w:ascii="Arial Narrow" w:hAnsi="Arial Narrow" w:cs="Arial"/>
          <w:b/>
          <w:i/>
          <w:lang w:val="uk-UA"/>
        </w:rPr>
        <w:t>2000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 респондентів</w:t>
      </w:r>
      <w:r w:rsidR="00811FA7" w:rsidRPr="000B3D6A">
        <w:rPr>
          <w:rFonts w:ascii="Arial Narrow" w:hAnsi="Arial Narrow" w:cs="Arial"/>
          <w:i/>
          <w:lang w:val="uk-UA"/>
        </w:rPr>
        <w:t xml:space="preserve">. </w:t>
      </w:r>
      <w:r w:rsidRPr="000B3D6A">
        <w:rPr>
          <w:rFonts w:ascii="Arial Narrow" w:hAnsi="Arial Narrow" w:cs="Arial"/>
          <w:i/>
          <w:lang w:val="uk-UA"/>
        </w:rPr>
        <w:t xml:space="preserve">Метод опитування: CATI (Computer Assisted Telephone Interviews - телефонні інтерв'ю з використанням комп'ютера). </w:t>
      </w:r>
      <w:r w:rsidR="00B0303E" w:rsidRPr="00B0303E">
        <w:rPr>
          <w:rFonts w:ascii="Arial Narrow" w:hAnsi="Arial Narrow" w:cs="Arial"/>
          <w:i/>
          <w:lang w:val="uk-UA"/>
        </w:rPr>
        <w:t>На основі випадкової вибірки мобільних телефонних номерів</w:t>
      </w:r>
      <w:r w:rsidR="00B0303E">
        <w:rPr>
          <w:rFonts w:ascii="Arial Narrow" w:hAnsi="Arial Narrow" w:cs="Arial"/>
          <w:i/>
        </w:rPr>
        <w:t xml:space="preserve">. </w:t>
      </w:r>
      <w:r w:rsidR="00811FA7" w:rsidRPr="000B3D6A">
        <w:rPr>
          <w:rFonts w:ascii="Arial Narrow" w:hAnsi="Arial Narrow" w:cs="Arial"/>
          <w:i/>
          <w:lang w:val="uk-UA"/>
        </w:rPr>
        <w:t xml:space="preserve">Помилка репрезентативності дослідження з довірчою імовірністю 0,95: 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не більше </w:t>
      </w:r>
      <w:r w:rsidR="003659F8">
        <w:rPr>
          <w:rFonts w:ascii="Arial Narrow" w:hAnsi="Arial Narrow" w:cs="Arial"/>
          <w:b/>
          <w:i/>
          <w:lang w:val="uk-UA"/>
        </w:rPr>
        <w:t>2.2</w:t>
      </w:r>
      <w:r w:rsidR="00811FA7" w:rsidRPr="000B3D6A">
        <w:rPr>
          <w:rFonts w:ascii="Arial Narrow" w:hAnsi="Arial Narrow" w:cs="Arial"/>
          <w:b/>
          <w:i/>
          <w:lang w:val="uk-UA"/>
        </w:rPr>
        <w:t>%</w:t>
      </w:r>
      <w:r w:rsidR="00F945B1" w:rsidRPr="000B3D6A">
        <w:rPr>
          <w:rFonts w:ascii="Arial Narrow" w:hAnsi="Arial Narrow" w:cs="Arial"/>
          <w:i/>
          <w:lang w:val="uk-UA"/>
        </w:rPr>
        <w:t>.</w:t>
      </w:r>
      <w:r w:rsidR="00811FA7" w:rsidRPr="000B3D6A">
        <w:rPr>
          <w:rFonts w:ascii="Arial Narrow" w:hAnsi="Arial Narrow" w:cs="Arial"/>
          <w:i/>
          <w:lang w:val="uk-UA"/>
        </w:rPr>
        <w:t xml:space="preserve"> </w:t>
      </w:r>
    </w:p>
    <w:p w14:paraId="728C5681" w14:textId="227A0297" w:rsidR="00EB19AB" w:rsidRDefault="00811FA7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Терміни проведення: </w:t>
      </w:r>
      <w:r w:rsidR="00B0303E" w:rsidRPr="00B0303E">
        <w:rPr>
          <w:rFonts w:ascii="Arial Narrow" w:hAnsi="Arial Narrow" w:cs="Arial"/>
          <w:b/>
          <w:i/>
          <w:lang w:val="uk-UA"/>
        </w:rPr>
        <w:t>27 січня – 1 лютого 2023</w:t>
      </w:r>
      <w:r w:rsidR="00B0303E">
        <w:rPr>
          <w:rFonts w:ascii="Arial Narrow" w:hAnsi="Arial Narrow" w:cs="Arial"/>
          <w:b/>
          <w:i/>
          <w:lang w:val="uk-UA"/>
        </w:rPr>
        <w:t xml:space="preserve"> р</w:t>
      </w:r>
      <w:r w:rsidRPr="000B3D6A">
        <w:rPr>
          <w:rFonts w:ascii="Arial Narrow" w:hAnsi="Arial Narrow" w:cs="Arial"/>
          <w:b/>
          <w:i/>
          <w:lang w:val="uk-UA"/>
        </w:rPr>
        <w:t>.</w:t>
      </w:r>
    </w:p>
    <w:p w14:paraId="6DF66770" w14:textId="77777777" w:rsidR="00B0303E" w:rsidRDefault="00B0303E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</w:p>
    <w:p w14:paraId="79244FBA" w14:textId="77777777" w:rsidR="00B0303E" w:rsidRPr="003659F8" w:rsidRDefault="00B0303E" w:rsidP="00B0303E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B0303E">
        <w:rPr>
          <w:rFonts w:ascii="Arial Narrow" w:hAnsi="Arial Narrow" w:cs="Arial"/>
          <w:b/>
          <w:i/>
          <w:lang w:val="uk-UA"/>
        </w:rPr>
        <w:t>Опитування проведене на замовлення проєкту «Дій для дітей України»</w:t>
      </w:r>
      <w:r>
        <w:rPr>
          <w:rFonts w:ascii="Arial Narrow" w:hAnsi="Arial Narrow" w:cs="Arial"/>
          <w:i/>
          <w:lang w:val="uk-UA"/>
        </w:rPr>
        <w:t xml:space="preserve"> (</w:t>
      </w:r>
      <w:r w:rsidRPr="00B0303E">
        <w:rPr>
          <w:rFonts w:ascii="Arial Narrow" w:hAnsi="Arial Narrow" w:cs="Arial"/>
          <w:i/>
          <w:lang w:val="uk-UA"/>
        </w:rPr>
        <w:t>Ukraine Children's Action Project</w:t>
      </w:r>
      <w:r>
        <w:rPr>
          <w:rFonts w:ascii="Arial Narrow" w:hAnsi="Arial Narrow" w:cs="Arial"/>
          <w:i/>
          <w:lang w:val="uk-UA"/>
        </w:rPr>
        <w:t>)</w:t>
      </w:r>
      <w:r w:rsidRPr="003659F8">
        <w:rPr>
          <w:rFonts w:ascii="Arial Narrow" w:hAnsi="Arial Narrow" w:cs="Arial"/>
          <w:b/>
          <w:i/>
          <w:lang w:val="uk-UA"/>
        </w:rPr>
        <w:t xml:space="preserve">. </w:t>
      </w:r>
    </w:p>
    <w:p w14:paraId="0AFB8C5B" w14:textId="2D3BB6F7" w:rsidR="00651789" w:rsidRPr="00EE26F8" w:rsidRDefault="00BB30E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t xml:space="preserve">Згідно результатів </w:t>
      </w:r>
      <w:r w:rsidR="00B0303E" w:rsidRPr="00EE26F8">
        <w:rPr>
          <w:rFonts w:ascii="Arial Narrow" w:hAnsi="Arial Narrow" w:cs="Arial"/>
          <w:sz w:val="26"/>
          <w:szCs w:val="26"/>
          <w:lang w:val="uk-UA"/>
        </w:rPr>
        <w:t>опитування</w:t>
      </w:r>
      <w:r w:rsidR="005C7730" w:rsidRPr="00EE26F8">
        <w:rPr>
          <w:rFonts w:ascii="Arial Narrow" w:hAnsi="Arial Narrow" w:cs="Arial"/>
          <w:sz w:val="26"/>
          <w:szCs w:val="26"/>
          <w:lang w:val="uk-UA"/>
        </w:rPr>
        <w:t xml:space="preserve">, проведеного Соціологічною групою «Рейтинг» серед матерів українських дітей віком від 3 до 17 років, на замовлення проєкту </w:t>
      </w:r>
      <w:r w:rsidR="005C7730" w:rsidRPr="00EE26F8">
        <w:rPr>
          <w:rFonts w:ascii="Arial Narrow" w:hAnsi="Arial Narrow" w:cs="Arial"/>
          <w:b/>
          <w:sz w:val="26"/>
          <w:szCs w:val="26"/>
          <w:lang w:val="uk-UA"/>
        </w:rPr>
        <w:t>«Дій для дітей України»</w:t>
      </w:r>
      <w:r w:rsidR="005C7730" w:rsidRPr="00EE26F8">
        <w:rPr>
          <w:rFonts w:ascii="Arial Narrow" w:hAnsi="Arial Narrow" w:cs="Arial"/>
          <w:sz w:val="26"/>
          <w:szCs w:val="26"/>
          <w:lang w:val="uk-UA"/>
        </w:rPr>
        <w:t xml:space="preserve"> (Ukraine Children's Action Project), </w:t>
      </w:r>
      <w:r w:rsidR="005C7730" w:rsidRPr="00EE26F8">
        <w:rPr>
          <w:rFonts w:ascii="Arial Narrow" w:hAnsi="Arial Narrow" w:cs="Arial"/>
          <w:b/>
          <w:sz w:val="26"/>
          <w:szCs w:val="26"/>
          <w:lang w:val="uk-UA"/>
        </w:rPr>
        <w:t>42% дітей навчаються у школах/садочках онлайн</w:t>
      </w:r>
      <w:r w:rsidR="00EE26F8" w:rsidRPr="00EE26F8">
        <w:rPr>
          <w:rFonts w:ascii="Arial Narrow" w:hAnsi="Arial Narrow" w:cs="Arial"/>
          <w:sz w:val="26"/>
          <w:szCs w:val="26"/>
          <w:lang w:val="uk-UA"/>
        </w:rPr>
        <w:t xml:space="preserve">, </w:t>
      </w:r>
      <w:r w:rsidR="005C7730" w:rsidRPr="00EE26F8">
        <w:rPr>
          <w:rFonts w:ascii="Arial Narrow" w:hAnsi="Arial Narrow" w:cs="Arial"/>
          <w:b/>
          <w:sz w:val="26"/>
          <w:szCs w:val="26"/>
          <w:lang w:val="uk-UA"/>
        </w:rPr>
        <w:t xml:space="preserve">29% – за змішаною формою (як онлайн, так і в приміщеннях закладів), 26% – постійно </w:t>
      </w:r>
      <w:r w:rsidR="00651789" w:rsidRPr="00EE26F8">
        <w:rPr>
          <w:rFonts w:ascii="Arial Narrow" w:hAnsi="Arial Narrow" w:cs="Arial"/>
          <w:b/>
          <w:sz w:val="26"/>
          <w:szCs w:val="26"/>
          <w:lang w:val="uk-UA"/>
        </w:rPr>
        <w:t xml:space="preserve">відвідують навчальні та виховні заклади. </w:t>
      </w:r>
      <w:r w:rsidR="00651789" w:rsidRPr="00EE26F8">
        <w:rPr>
          <w:rFonts w:ascii="Arial Narrow" w:hAnsi="Arial Narrow" w:cs="Arial"/>
          <w:sz w:val="26"/>
          <w:szCs w:val="26"/>
          <w:lang w:val="uk-UA"/>
        </w:rPr>
        <w:t>Лише 3% – на домашній формі навчання. Онлайн форма навчання найбільш поширена на прифронтових територіях</w:t>
      </w:r>
      <w:r w:rsidR="004E208A" w:rsidRPr="00BB30EC">
        <w:rPr>
          <w:rStyle w:val="af"/>
          <w:rFonts w:ascii="Arial Narrow" w:hAnsi="Arial Narrow" w:cs="Arial"/>
          <w:sz w:val="26"/>
          <w:szCs w:val="26"/>
          <w:lang w:val="uk-UA"/>
        </w:rPr>
        <w:endnoteReference w:id="1"/>
      </w:r>
      <w:r w:rsidR="00651789" w:rsidRPr="00EE26F8">
        <w:rPr>
          <w:rFonts w:ascii="Arial Narrow" w:hAnsi="Arial Narrow" w:cs="Arial"/>
          <w:sz w:val="26"/>
          <w:szCs w:val="26"/>
          <w:lang w:val="uk-UA"/>
        </w:rPr>
        <w:t xml:space="preserve">, онлайн та змішана форми – на деокупованих та серед мешканців центру. У Києві – більше половини займаються як онлайн так і за змішаною формою, водночас майже 40% відвідують освітні заклади постійно. У західних регіонах – майже половина дітей (47%) навчаються офлайн, 40% – за змішаною формою, і лише 10% – постійно онлайн. </w:t>
      </w:r>
    </w:p>
    <w:p w14:paraId="7B930E03" w14:textId="381FE7E1" w:rsidR="00975FEA" w:rsidRPr="00EE26F8" w:rsidRDefault="00975FEA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b/>
          <w:sz w:val="26"/>
          <w:szCs w:val="26"/>
          <w:lang w:val="uk-UA"/>
        </w:rPr>
        <w:t>Переважна більшість українських дітей навчаються у школах або ж відвідують дошкільні заклади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. Лише 8% – не відвідують. Головні причини, чому діти не ходять до освітніх закладів, – закриття шкіл/садків через війну (60%) та небажання батьків віддавати дітей в школу/садок з причин небезпеки під час війни. </w:t>
      </w:r>
    </w:p>
    <w:p w14:paraId="3B0F7217" w14:textId="189C3DB3" w:rsidR="00975FEA" w:rsidRPr="00B86656" w:rsidRDefault="00975FEA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b/>
          <w:sz w:val="26"/>
          <w:szCs w:val="26"/>
          <w:lang w:val="uk-UA"/>
        </w:rPr>
      </w:pPr>
      <w:r w:rsidRPr="00EE26F8">
        <w:rPr>
          <w:rFonts w:ascii="Arial Narrow" w:hAnsi="Arial Narrow" w:cs="Arial"/>
          <w:b/>
          <w:sz w:val="26"/>
          <w:szCs w:val="26"/>
          <w:lang w:val="uk-UA"/>
        </w:rPr>
        <w:t xml:space="preserve">Майже третина дітей щодня (10%) або по кілька разів на тиждень (18%) пропускають заняття в школах/садочках. 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36% пропускали 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заняття 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кілька </w:t>
      </w:r>
      <w:r w:rsidR="00B86656">
        <w:rPr>
          <w:rFonts w:ascii="Arial Narrow" w:hAnsi="Arial Narrow" w:cs="Arial"/>
          <w:sz w:val="26"/>
          <w:szCs w:val="26"/>
          <w:lang w:val="uk-UA"/>
        </w:rPr>
        <w:t>разів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на місяць. 34% зазначили, що майже не стикалися з такою проблемою. Найчастіше</w:t>
      </w:r>
      <w:r w:rsidR="005C721E" w:rsidRPr="00EE26F8">
        <w:rPr>
          <w:rFonts w:ascii="Arial Narrow" w:hAnsi="Arial Narrow" w:cs="Arial"/>
          <w:sz w:val="26"/>
          <w:szCs w:val="26"/>
          <w:lang w:val="uk-UA"/>
        </w:rPr>
        <w:t xml:space="preserve"> пропускали заняття ті, хто проживають на прифронтових територіях, проживають поза домом, або ж навчаються лише онлайн. </w:t>
      </w:r>
      <w:r w:rsidR="008B2B1C"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Головними причинами пропусків занять, батьки тих дітей, які </w:t>
      </w:r>
      <w:r w:rsidR="00B86656"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їх </w:t>
      </w:r>
      <w:r w:rsidR="008B2B1C"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пропускали, визначили повітряні тривоги (61%), відсутність тепла, електропостачання (49%), або ж хворобу дитини (44%). </w:t>
      </w:r>
    </w:p>
    <w:p w14:paraId="47442D74" w14:textId="2EC59C36" w:rsidR="008B2B1C" w:rsidRPr="00EE26F8" w:rsidRDefault="00100483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Основним пристроєм, який найчастіше використовують діти для </w:t>
      </w:r>
      <w:r w:rsidR="00CB32FE" w:rsidRPr="00B86656">
        <w:rPr>
          <w:rFonts w:ascii="Arial Narrow" w:hAnsi="Arial Narrow" w:cs="Arial"/>
          <w:b/>
          <w:sz w:val="26"/>
          <w:szCs w:val="26"/>
          <w:lang w:val="uk-UA"/>
        </w:rPr>
        <w:t>навчання онлайн є смартфон.</w:t>
      </w:r>
      <w:r w:rsidR="00CB32FE" w:rsidRPr="00EE26F8">
        <w:rPr>
          <w:rFonts w:ascii="Arial Narrow" w:hAnsi="Arial Narrow" w:cs="Arial"/>
          <w:sz w:val="26"/>
          <w:szCs w:val="26"/>
          <w:lang w:val="uk-UA"/>
        </w:rPr>
        <w:t xml:space="preserve"> Також часто використовують ноутбук, значно рідше – планшет, чи стаціонарний комп’ютер. При цьому майже 40% тих, чиї діти користуються смартфоном, як основним пристроєм для навчання онлайн, говорять про те, що цього бракує для повноцінного навчання. </w:t>
      </w:r>
      <w:r w:rsidR="00CB32FE" w:rsidRPr="00B86656">
        <w:rPr>
          <w:rFonts w:ascii="Arial Narrow" w:hAnsi="Arial Narrow" w:cs="Arial"/>
          <w:b/>
          <w:sz w:val="26"/>
          <w:szCs w:val="26"/>
          <w:lang w:val="uk-UA"/>
        </w:rPr>
        <w:t>Найчастіше матері дітей, чиї діти навчаються онлайн, або за змішаною формою вважають, що для навчання ще потрібен ноутбук (48%), або ж планшет (23%).</w:t>
      </w:r>
      <w:r w:rsidR="00CB32FE" w:rsidRPr="00EE26F8">
        <w:rPr>
          <w:rFonts w:ascii="Arial Narrow" w:hAnsi="Arial Narrow" w:cs="Arial"/>
          <w:sz w:val="26"/>
          <w:szCs w:val="26"/>
          <w:lang w:val="uk-UA"/>
        </w:rPr>
        <w:t xml:space="preserve"> </w:t>
      </w:r>
    </w:p>
    <w:p w14:paraId="6E068DF2" w14:textId="5E7504E7" w:rsidR="00CB32FE" w:rsidRPr="00EE26F8" w:rsidRDefault="00B86656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83% дітей, які навчаються</w:t>
      </w:r>
      <w:r w:rsidR="004D61AC" w:rsidRPr="00EE26F8">
        <w:rPr>
          <w:rFonts w:ascii="Arial Narrow" w:hAnsi="Arial Narrow" w:cs="Arial"/>
          <w:sz w:val="26"/>
          <w:szCs w:val="26"/>
          <w:lang w:val="uk-UA"/>
        </w:rPr>
        <w:t xml:space="preserve"> онлайн або змішаною формою навчання використовують для </w:t>
      </w:r>
      <w:r>
        <w:rPr>
          <w:rFonts w:ascii="Arial Narrow" w:hAnsi="Arial Narrow" w:cs="Arial"/>
          <w:sz w:val="26"/>
          <w:szCs w:val="26"/>
          <w:lang w:val="uk-UA"/>
        </w:rPr>
        <w:t xml:space="preserve">цього </w:t>
      </w:r>
      <w:r w:rsidR="004D61AC" w:rsidRPr="00EE26F8">
        <w:rPr>
          <w:rFonts w:ascii="Arial Narrow" w:hAnsi="Arial Narrow" w:cs="Arial"/>
          <w:sz w:val="26"/>
          <w:szCs w:val="26"/>
          <w:lang w:val="uk-UA"/>
        </w:rPr>
        <w:t xml:space="preserve">провідний тип з’єднання </w:t>
      </w:r>
      <w:r>
        <w:rPr>
          <w:rFonts w:ascii="Arial Narrow" w:hAnsi="Arial Narrow" w:cs="Arial"/>
          <w:sz w:val="26"/>
          <w:szCs w:val="26"/>
          <w:lang w:val="uk-UA"/>
        </w:rPr>
        <w:t>для виходу в</w:t>
      </w:r>
      <w:r w:rsidR="004D61AC" w:rsidRPr="00EE26F8">
        <w:rPr>
          <w:rFonts w:ascii="Arial Narrow" w:hAnsi="Arial Narrow" w:cs="Arial"/>
          <w:sz w:val="26"/>
          <w:szCs w:val="26"/>
          <w:lang w:val="uk-UA"/>
        </w:rPr>
        <w:t xml:space="preserve"> інтернет, 51% – використовують мобільний </w:t>
      </w:r>
      <w:r>
        <w:rPr>
          <w:rFonts w:ascii="Arial Narrow" w:hAnsi="Arial Narrow" w:cs="Arial"/>
          <w:sz w:val="26"/>
          <w:szCs w:val="26"/>
          <w:lang w:val="uk-UA"/>
        </w:rPr>
        <w:t>тип з’єднання</w:t>
      </w:r>
      <w:r w:rsidR="004D61AC" w:rsidRPr="00EE26F8">
        <w:rPr>
          <w:rFonts w:ascii="Arial Narrow" w:hAnsi="Arial Narrow" w:cs="Arial"/>
          <w:sz w:val="26"/>
          <w:szCs w:val="26"/>
          <w:lang w:val="uk-UA"/>
        </w:rPr>
        <w:t xml:space="preserve">. </w:t>
      </w:r>
    </w:p>
    <w:p w14:paraId="2EA74590" w14:textId="1D370379" w:rsidR="004D61AC" w:rsidRPr="00B86656" w:rsidRDefault="008534C8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b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lastRenderedPageBreak/>
        <w:t xml:space="preserve">Більше половини опитаних матерів дітей, які навчаються в школах/садочках, зазначили, що оголошення повітряної тривоги, відключення електроенергії або відсутність інтернету були причинами пропусків занять їхніми дітьми майже щодня, або ж кілька днів на тиждень. </w:t>
      </w:r>
    </w:p>
    <w:p w14:paraId="628CE84F" w14:textId="7834913B" w:rsidR="008534C8" w:rsidRPr="00CD3B4C" w:rsidRDefault="00DD55F8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Майже кожен п’ятий респондент зазначив про значне погіршення успішності навчання дитини </w:t>
      </w:r>
      <w:r w:rsidRPr="00CD3B4C">
        <w:rPr>
          <w:rFonts w:ascii="Arial Narrow" w:hAnsi="Arial Narrow" w:cs="Arial"/>
          <w:b/>
          <w:sz w:val="26"/>
          <w:szCs w:val="26"/>
          <w:lang w:val="uk-UA"/>
        </w:rPr>
        <w:t xml:space="preserve">та зниження </w:t>
      </w:r>
      <w:r w:rsidR="00CD3B4C" w:rsidRPr="00CD3B4C">
        <w:rPr>
          <w:rFonts w:ascii="Arial Narrow" w:hAnsi="Arial Narrow" w:cs="Arial"/>
          <w:b/>
          <w:sz w:val="26"/>
          <w:szCs w:val="26"/>
          <w:lang w:val="uk-UA"/>
        </w:rPr>
        <w:t>я</w:t>
      </w:r>
      <w:r w:rsidRPr="00CD3B4C">
        <w:rPr>
          <w:rFonts w:ascii="Arial Narrow" w:hAnsi="Arial Narrow" w:cs="Arial"/>
          <w:b/>
          <w:sz w:val="26"/>
          <w:szCs w:val="26"/>
          <w:lang w:val="uk-UA"/>
        </w:rPr>
        <w:t>кості навчального процесу</w:t>
      </w:r>
      <w:r w:rsidRPr="00CD3B4C">
        <w:rPr>
          <w:rFonts w:ascii="Arial Narrow" w:hAnsi="Arial Narrow" w:cs="Arial"/>
          <w:sz w:val="26"/>
          <w:szCs w:val="26"/>
          <w:lang w:val="uk-UA"/>
        </w:rPr>
        <w:t xml:space="preserve">. Найчастіше такі проблеми фіксувалися серед мешканців прифронтових та деокупованих територій, </w:t>
      </w:r>
      <w:r w:rsidR="00B86656" w:rsidRPr="00CD3B4C">
        <w:rPr>
          <w:rFonts w:ascii="Arial Narrow" w:hAnsi="Arial Narrow" w:cs="Arial"/>
          <w:sz w:val="26"/>
          <w:szCs w:val="26"/>
          <w:lang w:val="uk-UA"/>
        </w:rPr>
        <w:t xml:space="preserve">матерів </w:t>
      </w:r>
      <w:r w:rsidRPr="00CD3B4C">
        <w:rPr>
          <w:rFonts w:ascii="Arial Narrow" w:hAnsi="Arial Narrow" w:cs="Arial"/>
          <w:sz w:val="26"/>
          <w:szCs w:val="26"/>
          <w:lang w:val="uk-UA"/>
        </w:rPr>
        <w:t xml:space="preserve">учнів молодшої та середньої школи, тих, хто займається онлайн або ж за змішаною формою навчання. </w:t>
      </w:r>
    </w:p>
    <w:p w14:paraId="29770B25" w14:textId="13B48158" w:rsidR="00DD55F8" w:rsidRPr="00CD3B4C" w:rsidRDefault="00B86656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CD3B4C">
        <w:rPr>
          <w:rFonts w:ascii="Arial Narrow" w:hAnsi="Arial Narrow" w:cs="Arial"/>
          <w:sz w:val="26"/>
          <w:szCs w:val="26"/>
          <w:lang w:val="uk-UA"/>
        </w:rPr>
        <w:t>14% опитаних матерів зазначили, щ</w:t>
      </w:r>
      <w:r w:rsidR="00DD55F8" w:rsidRPr="00CD3B4C">
        <w:rPr>
          <w:rFonts w:ascii="Arial Narrow" w:hAnsi="Arial Narrow" w:cs="Arial"/>
          <w:sz w:val="26"/>
          <w:szCs w:val="26"/>
          <w:lang w:val="uk-UA"/>
        </w:rPr>
        <w:t>о їхній дитині дов</w:t>
      </w:r>
      <w:r w:rsidR="005657DC" w:rsidRPr="00CD3B4C">
        <w:rPr>
          <w:rFonts w:ascii="Arial Narrow" w:hAnsi="Arial Narrow" w:cs="Arial"/>
          <w:sz w:val="26"/>
          <w:szCs w:val="26"/>
          <w:lang w:val="uk-UA"/>
        </w:rPr>
        <w:t>одилося</w:t>
      </w:r>
      <w:r w:rsidR="00DD55F8" w:rsidRPr="00CD3B4C">
        <w:rPr>
          <w:rFonts w:ascii="Arial Narrow" w:hAnsi="Arial Narrow" w:cs="Arial"/>
          <w:sz w:val="26"/>
          <w:szCs w:val="26"/>
          <w:lang w:val="uk-UA"/>
        </w:rPr>
        <w:t xml:space="preserve"> змінити заклад навчання/виховання внаслідок війни. Абсолютна більшість таких дітей (82%) змінювали школу/садочок лише один раз, 15% – два рази, 2% – 3 рази. Абсолютна більшість батьків (86%), чиї діти змінили заклад, зазначають, що дитина почувається у ньому добре. 11% – вважають, що дитині погано у новому навчальному закладі. Відносно частіше за інших доводилося змінювати заклад навчання дошкільнятам, внутрішнім переселенцям та тим, хто виїжджав, але вже повернувся. </w:t>
      </w:r>
    </w:p>
    <w:p w14:paraId="37AE0BE4" w14:textId="2CD9EDC8" w:rsidR="004D2824" w:rsidRPr="00EE26F8" w:rsidRDefault="005657D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>Серед факторів, які можуть викликати у дітей травматичні психологічні стани, матері найчастіше матері фіксували страх перед гучними звуками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1E5817" w:rsidRPr="00EE26F8">
        <w:rPr>
          <w:rFonts w:ascii="Arial Narrow" w:hAnsi="Arial Narrow" w:cs="Arial"/>
          <w:sz w:val="26"/>
          <w:szCs w:val="26"/>
          <w:lang w:val="uk-UA"/>
        </w:rPr>
        <w:t>(особливо це стосується найменших дітей до 9 років). Також відносно частіше фіксували дратівливість та апатію, байдужість до навчання і минулих захоплень (більш поширен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і ці прояви </w:t>
      </w:r>
      <w:r w:rsidR="001E5817" w:rsidRPr="00EE26F8">
        <w:rPr>
          <w:rFonts w:ascii="Arial Narrow" w:hAnsi="Arial Narrow" w:cs="Arial"/>
          <w:sz w:val="26"/>
          <w:szCs w:val="26"/>
          <w:lang w:val="uk-UA"/>
        </w:rPr>
        <w:t>у дітей середнього та старшого шкільного віку). Крім того відносно частою проблемою є спалахи гніву, агресії</w:t>
      </w:r>
      <w:r w:rsidR="001E5817" w:rsidRPr="00EE26F8">
        <w:rPr>
          <w:rFonts w:ascii="Arial Narrow" w:hAnsi="Arial Narrow" w:cs="Arial"/>
          <w:sz w:val="26"/>
          <w:szCs w:val="26"/>
        </w:rPr>
        <w:t xml:space="preserve"> (серед усіх дітей</w:t>
      </w:r>
      <w:r w:rsidR="001E5817" w:rsidRPr="00EE26F8">
        <w:rPr>
          <w:rFonts w:ascii="Arial Narrow" w:hAnsi="Arial Narrow" w:cs="Arial"/>
          <w:sz w:val="26"/>
          <w:szCs w:val="26"/>
          <w:lang w:val="uk-UA"/>
        </w:rPr>
        <w:t xml:space="preserve">). Такі ознаки тривожних станів як страх перед майбутнім, проблеми зі сном, кошмари, проблеми з пам’яттю та концентрацією частіше фіксувалися у дітей старшого віку (16-17 років), відображення травмуючих подій в іграх та творчості </w:t>
      </w:r>
      <w:r w:rsidR="00BF61DE" w:rsidRPr="00EE26F8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– </w:t>
      </w:r>
      <w:r w:rsidR="00BF61DE" w:rsidRPr="00EE26F8">
        <w:rPr>
          <w:rFonts w:ascii="Arial Narrow" w:hAnsi="Arial Narrow" w:cs="Arial"/>
          <w:sz w:val="26"/>
          <w:szCs w:val="26"/>
          <w:lang w:val="uk-UA"/>
        </w:rPr>
        <w:t xml:space="preserve">серед наймолодших (3-9 років). </w:t>
      </w:r>
    </w:p>
    <w:p w14:paraId="09CC271E" w14:textId="77BC86F0" w:rsidR="00777064" w:rsidRPr="00EE26F8" w:rsidRDefault="0022255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 xml:space="preserve">60% дітей були свідками або учасниками </w:t>
      </w:r>
      <w:r w:rsidR="00B86656">
        <w:rPr>
          <w:rFonts w:ascii="Arial Narrow" w:hAnsi="Arial Narrow" w:cs="Arial"/>
          <w:b/>
          <w:sz w:val="26"/>
          <w:szCs w:val="26"/>
          <w:lang w:val="uk-UA"/>
        </w:rPr>
        <w:t xml:space="preserve">тих, чи інших </w:t>
      </w:r>
      <w:r w:rsidRPr="00B86656">
        <w:rPr>
          <w:rFonts w:ascii="Arial Narrow" w:hAnsi="Arial Narrow" w:cs="Arial"/>
          <w:b/>
          <w:sz w:val="26"/>
          <w:szCs w:val="26"/>
          <w:lang w:val="uk-UA"/>
        </w:rPr>
        <w:t>подій, пов’язаних з війною.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777064" w:rsidRPr="00EE26F8">
        <w:rPr>
          <w:rFonts w:ascii="Arial Narrow" w:hAnsi="Arial Narrow" w:cs="Arial"/>
          <w:sz w:val="26"/>
          <w:szCs w:val="26"/>
          <w:lang w:val="uk-UA"/>
        </w:rPr>
        <w:t xml:space="preserve">Найчастіше діти, за словами матерів, зазнавали наступних травмуючих подій: </w:t>
      </w:r>
      <w:r w:rsidR="00777064" w:rsidRPr="00B86656">
        <w:rPr>
          <w:rFonts w:ascii="Arial Narrow" w:hAnsi="Arial Narrow" w:cs="Arial"/>
          <w:b/>
          <w:sz w:val="26"/>
          <w:szCs w:val="26"/>
          <w:lang w:val="uk-UA"/>
        </w:rPr>
        <w:t>розлука з рідними та близькими (28%), переїзд в інший регіон країни (25%), обстріли та бомбардування (24%), тривале перебування у холодному приміщенні (17%).</w:t>
      </w:r>
      <w:r w:rsidR="00777064" w:rsidRPr="00EE26F8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Переїжджали за кордон – 11%, перебували в окупації – 8%, були свідком смерті рідних або близьких – 6%, втратили житло – 5%, зазнали голоду та відсутності води – 5%. </w:t>
      </w:r>
    </w:p>
    <w:p w14:paraId="62B2074E" w14:textId="77777777" w:rsidR="00EE26F8" w:rsidRPr="00EE26F8" w:rsidRDefault="00EE26F8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>19% опитаних матерів дітей проживають сьогодні поза домом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. 20% – виїжджали з регіонів проживання, але вже повернулися. 61% – не змінювали місце проживання. </w:t>
      </w:r>
    </w:p>
    <w:p w14:paraId="62CF2A4E" w14:textId="2BC4BC51" w:rsidR="00EE26F8" w:rsidRPr="00EE26F8" w:rsidRDefault="00EE26F8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B86656">
        <w:rPr>
          <w:rFonts w:ascii="Arial Narrow" w:hAnsi="Arial Narrow" w:cs="Arial"/>
          <w:b/>
          <w:sz w:val="26"/>
          <w:szCs w:val="26"/>
          <w:lang w:val="uk-UA"/>
        </w:rPr>
        <w:t>20% опитаних вважають своє сучасне місце проживання небезпечним.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Найбільше таких проживають у деокупованих, прифронтовних регіонах та </w:t>
      </w:r>
      <w:r w:rsidR="00B86656">
        <w:rPr>
          <w:rFonts w:ascii="Arial Narrow" w:hAnsi="Arial Narrow" w:cs="Arial"/>
          <w:sz w:val="26"/>
          <w:szCs w:val="26"/>
          <w:lang w:val="uk-UA"/>
        </w:rPr>
        <w:t>в Києві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. </w:t>
      </w:r>
    </w:p>
    <w:p w14:paraId="4096CC8D" w14:textId="06088964" w:rsidR="00EE26F8" w:rsidRPr="00EE26F8" w:rsidRDefault="00EE26F8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t>41% опитаних матерів дітей зазначили, що серед їхніх близьких родичів (чоловік, брат, сестра, діти, батьки) є ті, хто служ</w:t>
      </w:r>
      <w:r w:rsidR="00B86656">
        <w:rPr>
          <w:rFonts w:ascii="Arial Narrow" w:hAnsi="Arial Narrow" w:cs="Arial"/>
          <w:sz w:val="26"/>
          <w:szCs w:val="26"/>
          <w:lang w:val="uk-UA"/>
        </w:rPr>
        <w:t>а</w:t>
      </w:r>
      <w:r w:rsidRPr="00EE26F8">
        <w:rPr>
          <w:rFonts w:ascii="Arial Narrow" w:hAnsi="Arial Narrow" w:cs="Arial"/>
          <w:sz w:val="26"/>
          <w:szCs w:val="26"/>
          <w:lang w:val="uk-UA"/>
        </w:rPr>
        <w:t>ть на війні.</w:t>
      </w:r>
    </w:p>
    <w:p w14:paraId="7B07D89A" w14:textId="492E4A7B" w:rsidR="0022255C" w:rsidRPr="00EE26F8" w:rsidRDefault="0022255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t>87% матерів зазначили, що їхні діти не потребують психологічної підтримки або допомоги, 13% – заначили, що потребують (найчастіше це діти внут</w:t>
      </w:r>
      <w:r w:rsidR="00B86656">
        <w:rPr>
          <w:rFonts w:ascii="Arial Narrow" w:hAnsi="Arial Narrow" w:cs="Arial"/>
          <w:sz w:val="26"/>
          <w:szCs w:val="26"/>
          <w:lang w:val="uk-UA"/>
        </w:rPr>
        <w:t>рішньо переміщених осіб та тих, х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то переїжджав але вже повернувся, 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матері </w:t>
      </w:r>
      <w:r w:rsidRPr="00EE26F8">
        <w:rPr>
          <w:rFonts w:ascii="Arial Narrow" w:hAnsi="Arial Narrow" w:cs="Arial"/>
          <w:sz w:val="26"/>
          <w:szCs w:val="26"/>
          <w:lang w:val="uk-UA"/>
        </w:rPr>
        <w:t>діт</w:t>
      </w:r>
      <w:r w:rsidR="00B86656">
        <w:rPr>
          <w:rFonts w:ascii="Arial Narrow" w:hAnsi="Arial Narrow" w:cs="Arial"/>
          <w:sz w:val="26"/>
          <w:szCs w:val="26"/>
          <w:lang w:val="uk-UA"/>
        </w:rPr>
        <w:t>ей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середнього та старшого шкільного віку). Лише 5% матерів зверталися за останні три місяці за психологічною допомогою для дитини, 93% з них змогли її отримати або через персональний візит до психолога (78%), консультацію онлайн (18%) або телефоном (7%). </w:t>
      </w:r>
    </w:p>
    <w:p w14:paraId="16176B69" w14:textId="13631BD4" w:rsidR="0022255C" w:rsidRPr="00EE26F8" w:rsidRDefault="0022255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t xml:space="preserve">92% матерів сказали, що зараз їхні діти не потребують медичної допомоги. 40% зверталися за такою допомогою за останні три місяці (найчастіше матері найменших дітей до 5 років). 98% тих, хто звертався, змогли отримати таку допомогу або через особистий візит (92%) або через консультацію телефоном (14%). </w:t>
      </w:r>
    </w:p>
    <w:p w14:paraId="06AD3578" w14:textId="477AED84" w:rsidR="00CB3A5F" w:rsidRPr="00EE26F8" w:rsidRDefault="0022255C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lastRenderedPageBreak/>
        <w:t xml:space="preserve">94% матерів українських дітей однозначно або скоріше вірять в те, що </w:t>
      </w:r>
      <w:r w:rsidR="00183550" w:rsidRPr="00EE26F8">
        <w:rPr>
          <w:rFonts w:ascii="Arial Narrow" w:hAnsi="Arial Narrow" w:cs="Arial"/>
          <w:sz w:val="26"/>
          <w:szCs w:val="26"/>
          <w:lang w:val="uk-UA"/>
        </w:rPr>
        <w:t>.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Україна зможе відбити напад росії. Попри те, майже 40% зазначили, що за останній рік їхнє відчуття впевненості у майбутньому погіршилося (найчастіше такі </w:t>
      </w:r>
      <w:r w:rsidR="005F05BC" w:rsidRPr="00EE26F8">
        <w:rPr>
          <w:rFonts w:ascii="Arial Narrow" w:hAnsi="Arial Narrow" w:cs="Arial"/>
          <w:sz w:val="26"/>
          <w:szCs w:val="26"/>
          <w:lang w:val="uk-UA"/>
        </w:rPr>
        <w:t>респонденти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 проживають в місця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х, які </w:t>
      </w:r>
      <w:r w:rsidR="00B86656">
        <w:rPr>
          <w:rFonts w:ascii="Arial Narrow" w:hAnsi="Arial Narrow" w:cs="Arial"/>
          <w:sz w:val="26"/>
          <w:szCs w:val="26"/>
          <w:lang w:val="uk-UA"/>
        </w:rPr>
        <w:t>вважають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небезпечними</w:t>
      </w:r>
      <w:r w:rsidR="003C6613" w:rsidRPr="00EE26F8">
        <w:rPr>
          <w:rFonts w:ascii="Arial Narrow" w:hAnsi="Arial Narrow" w:cs="Arial"/>
          <w:sz w:val="26"/>
          <w:szCs w:val="26"/>
          <w:lang w:val="uk-UA"/>
        </w:rPr>
        <w:t xml:space="preserve">, є ВПО, або донедавна не проживали вдома). </w:t>
      </w:r>
    </w:p>
    <w:p w14:paraId="00F79E34" w14:textId="46EC01A7" w:rsidR="003C6613" w:rsidRPr="00EE26F8" w:rsidRDefault="003C6613" w:rsidP="00CE7FC0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  <w:sz w:val="26"/>
          <w:szCs w:val="26"/>
          <w:lang w:val="uk-UA"/>
        </w:rPr>
      </w:pPr>
      <w:r w:rsidRPr="00EE26F8">
        <w:rPr>
          <w:rFonts w:ascii="Arial Narrow" w:hAnsi="Arial Narrow" w:cs="Arial"/>
          <w:sz w:val="26"/>
          <w:szCs w:val="26"/>
          <w:lang w:val="uk-UA"/>
        </w:rPr>
        <w:t>Серед форм допомоги з початку війни респонденти найчастіше отримували продукти харчування (40%)</w:t>
      </w:r>
      <w:r w:rsidR="00B86656">
        <w:rPr>
          <w:rFonts w:ascii="Arial Narrow" w:hAnsi="Arial Narrow" w:cs="Arial"/>
          <w:sz w:val="26"/>
          <w:szCs w:val="26"/>
          <w:lang w:val="uk-UA"/>
        </w:rPr>
        <w:t>, грошові перекази або фінансову допомогу (38%). Т</w:t>
      </w:r>
      <w:r w:rsidRPr="00EE26F8">
        <w:rPr>
          <w:rFonts w:ascii="Arial Narrow" w:hAnsi="Arial Narrow" w:cs="Arial"/>
          <w:sz w:val="26"/>
          <w:szCs w:val="26"/>
          <w:lang w:val="uk-UA"/>
        </w:rPr>
        <w:t>акож відносно частіше</w:t>
      </w:r>
      <w:r w:rsidR="00B86656">
        <w:rPr>
          <w:rFonts w:ascii="Arial Narrow" w:hAnsi="Arial Narrow" w:cs="Arial"/>
          <w:sz w:val="26"/>
          <w:szCs w:val="26"/>
          <w:lang w:val="uk-UA"/>
        </w:rPr>
        <w:t xml:space="preserve"> отримували</w:t>
      </w:r>
      <w:r w:rsidRPr="00EE26F8">
        <w:rPr>
          <w:rFonts w:ascii="Arial Narrow" w:hAnsi="Arial Narrow" w:cs="Arial"/>
          <w:sz w:val="26"/>
          <w:szCs w:val="26"/>
          <w:lang w:val="uk-UA"/>
        </w:rPr>
        <w:t xml:space="preserve"> непродовольчу допомогу (одяг, предмети гігієни, ковдри тощо) (17%). </w:t>
      </w:r>
    </w:p>
    <w:p w14:paraId="0D70CDD0" w14:textId="51F63CE3" w:rsidR="00FD6AE5" w:rsidRPr="00EE26F8" w:rsidRDefault="00FD6AE5" w:rsidP="00FE4830">
      <w:pPr>
        <w:spacing w:before="20" w:after="20" w:line="240" w:lineRule="auto"/>
        <w:ind w:left="284"/>
        <w:jc w:val="both"/>
        <w:rPr>
          <w:rFonts w:ascii="Arial Narrow" w:hAnsi="Arial Narrow" w:cs="Arial"/>
          <w:sz w:val="26"/>
          <w:szCs w:val="26"/>
          <w:lang w:val="uk-UA"/>
        </w:rPr>
      </w:pPr>
    </w:p>
    <w:sectPr w:rsidR="00FD6AE5" w:rsidRPr="00EE26F8" w:rsidSect="005E1091">
      <w:footerReference w:type="default" r:id="rId11"/>
      <w:endnotePr>
        <w:numFmt w:val="chicago"/>
      </w:endnotePr>
      <w:pgSz w:w="11906" w:h="16838"/>
      <w:pgMar w:top="426" w:right="850" w:bottom="993" w:left="1276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FE1DD" w14:textId="77777777" w:rsidR="00C4754B" w:rsidRDefault="00C4754B">
      <w:pPr>
        <w:spacing w:after="0" w:line="240" w:lineRule="auto"/>
      </w:pPr>
      <w:r>
        <w:separator/>
      </w:r>
    </w:p>
  </w:endnote>
  <w:endnote w:type="continuationSeparator" w:id="0">
    <w:p w14:paraId="0E6CB64C" w14:textId="77777777" w:rsidR="00C4754B" w:rsidRDefault="00C4754B">
      <w:pPr>
        <w:spacing w:after="0" w:line="240" w:lineRule="auto"/>
      </w:pPr>
      <w:r>
        <w:continuationSeparator/>
      </w:r>
    </w:p>
  </w:endnote>
  <w:endnote w:id="1">
    <w:p w14:paraId="7FEA5464" w14:textId="738C2B30" w:rsidR="004E208A" w:rsidRPr="00BB30EC" w:rsidRDefault="004E208A" w:rsidP="004E208A">
      <w:pPr>
        <w:pStyle w:val="ad"/>
        <w:jc w:val="both"/>
        <w:rPr>
          <w:rFonts w:ascii="Arial Narrow" w:hAnsi="Arial Narrow"/>
          <w:i/>
          <w:lang w:val="uk-UA"/>
        </w:rPr>
      </w:pPr>
      <w:r w:rsidRPr="00BB30EC">
        <w:rPr>
          <w:rStyle w:val="af"/>
          <w:rFonts w:ascii="Arial Narrow" w:hAnsi="Arial Narrow"/>
          <w:i/>
          <w:lang w:val="uk-UA"/>
        </w:rPr>
        <w:endnoteRef/>
      </w:r>
      <w:r w:rsidRPr="00BB30EC">
        <w:rPr>
          <w:rFonts w:ascii="Arial Narrow" w:hAnsi="Arial Narrow"/>
          <w:i/>
          <w:lang w:val="uk-UA"/>
        </w:rPr>
        <w:t xml:space="preserve"> Для цілей цього опитування використовуються </w:t>
      </w:r>
      <w:r>
        <w:rPr>
          <w:rFonts w:ascii="Arial Narrow" w:hAnsi="Arial Narrow"/>
          <w:i/>
          <w:lang w:val="uk-UA"/>
        </w:rPr>
        <w:t>нетиповий підхід до регіонального розподілу</w:t>
      </w:r>
      <w:r w:rsidRPr="00BB30EC">
        <w:rPr>
          <w:rFonts w:ascii="Arial Narrow" w:hAnsi="Arial Narrow"/>
          <w:i/>
          <w:lang w:val="uk-UA"/>
        </w:rPr>
        <w:t>, з урахуванням інтенсивності бойових дій під час повномасштабного вторгнення росії в Україну у 2022</w:t>
      </w:r>
      <w:r>
        <w:rPr>
          <w:rFonts w:ascii="Arial Narrow" w:hAnsi="Arial Narrow"/>
          <w:i/>
          <w:lang w:val="uk-UA"/>
        </w:rPr>
        <w:t>-23</w:t>
      </w:r>
      <w:r w:rsidRPr="00BB30EC">
        <w:rPr>
          <w:rFonts w:ascii="Arial Narrow" w:hAnsi="Arial Narrow"/>
          <w:i/>
          <w:lang w:val="uk-UA"/>
        </w:rPr>
        <w:t xml:space="preserve"> </w:t>
      </w:r>
      <w:r>
        <w:rPr>
          <w:rFonts w:ascii="Arial Narrow" w:hAnsi="Arial Narrow"/>
          <w:i/>
          <w:lang w:val="uk-UA"/>
        </w:rPr>
        <w:t>рр</w:t>
      </w:r>
      <w:r w:rsidRPr="00BB30EC">
        <w:rPr>
          <w:rFonts w:ascii="Arial Narrow" w:hAnsi="Arial Narrow"/>
          <w:i/>
          <w:lang w:val="uk-UA"/>
        </w:rPr>
        <w:t xml:space="preserve">. </w:t>
      </w:r>
      <w:r>
        <w:rPr>
          <w:rFonts w:ascii="Arial Narrow" w:hAnsi="Arial Narrow"/>
          <w:i/>
          <w:lang w:val="uk-UA"/>
        </w:rPr>
        <w:t>Прифронтові території</w:t>
      </w:r>
      <w:r w:rsidRPr="00BB30EC">
        <w:rPr>
          <w:rFonts w:ascii="Arial Narrow" w:hAnsi="Arial Narrow"/>
          <w:i/>
          <w:lang w:val="uk-UA"/>
        </w:rPr>
        <w:t xml:space="preserve"> (області поблизу зони бойових дій, окремі території яких зазнають постійних обстрілів): Дніпропетровська,</w:t>
      </w:r>
      <w:r>
        <w:rPr>
          <w:rFonts w:ascii="Arial Narrow" w:hAnsi="Arial Narrow"/>
          <w:i/>
          <w:lang w:val="uk-UA"/>
        </w:rPr>
        <w:t xml:space="preserve"> Запорізька,</w:t>
      </w:r>
      <w:r w:rsidRPr="00BB30EC">
        <w:rPr>
          <w:rFonts w:ascii="Arial Narrow" w:hAnsi="Arial Narrow"/>
          <w:i/>
          <w:lang w:val="uk-UA"/>
        </w:rPr>
        <w:t xml:space="preserve"> Миколаївська, Одеська</w:t>
      </w:r>
      <w:r>
        <w:rPr>
          <w:rFonts w:ascii="Arial Narrow" w:hAnsi="Arial Narrow"/>
          <w:i/>
          <w:lang w:val="uk-UA"/>
        </w:rPr>
        <w:t xml:space="preserve">). </w:t>
      </w:r>
      <w:r w:rsidRPr="00BB30EC">
        <w:rPr>
          <w:rFonts w:ascii="Arial Narrow" w:hAnsi="Arial Narrow"/>
          <w:i/>
          <w:lang w:val="uk-UA"/>
        </w:rPr>
        <w:t xml:space="preserve">Деокуповані (області, які були частково окупованими </w:t>
      </w:r>
      <w:r>
        <w:rPr>
          <w:rFonts w:ascii="Arial Narrow" w:hAnsi="Arial Narrow"/>
          <w:i/>
          <w:lang w:val="uk-UA"/>
        </w:rPr>
        <w:t>і вже звільнені</w:t>
      </w:r>
      <w:r w:rsidRPr="00BB30EC">
        <w:rPr>
          <w:rFonts w:ascii="Arial Narrow" w:hAnsi="Arial Narrow"/>
          <w:i/>
          <w:lang w:val="uk-UA"/>
        </w:rPr>
        <w:t xml:space="preserve">): Київська, Сумська, </w:t>
      </w:r>
      <w:r w:rsidR="00690E70">
        <w:rPr>
          <w:rFonts w:ascii="Arial Narrow" w:hAnsi="Arial Narrow"/>
          <w:i/>
          <w:lang w:val="uk-UA"/>
        </w:rPr>
        <w:t xml:space="preserve">Харківська, </w:t>
      </w:r>
      <w:r w:rsidRPr="00BB30EC">
        <w:rPr>
          <w:rFonts w:ascii="Arial Narrow" w:hAnsi="Arial Narrow"/>
          <w:i/>
          <w:lang w:val="uk-UA"/>
        </w:rPr>
        <w:t>Чернігівська</w:t>
      </w:r>
      <w:r w:rsidR="00690E70">
        <w:rPr>
          <w:rFonts w:ascii="Arial Narrow" w:hAnsi="Arial Narrow"/>
          <w:i/>
          <w:lang w:val="uk-UA"/>
        </w:rPr>
        <w:t>)</w:t>
      </w:r>
      <w:r w:rsidRPr="00BB30EC">
        <w:rPr>
          <w:rFonts w:ascii="Arial Narrow" w:hAnsi="Arial Narrow"/>
          <w:i/>
          <w:lang w:val="uk-UA"/>
        </w:rPr>
        <w:t>. Захід та Центр (області, які зовсім, або майже не зазнали окупації): Вінницька, Волинська, Житомирська, Закарпатська, Івано-Франківська, Кіровоградська, Львівська, Полтавська, Рівненська, Тернопільська, Хмельницька, Чернівецька, Черкаська.</w:t>
      </w:r>
      <w:r>
        <w:rPr>
          <w:rFonts w:ascii="Arial Narrow" w:hAnsi="Arial Narrow"/>
          <w:i/>
          <w:lang w:val="uk-UA"/>
        </w:rPr>
        <w:t xml:space="preserve"> </w:t>
      </w:r>
      <w:r w:rsidRPr="00BB30EC">
        <w:rPr>
          <w:rFonts w:ascii="Arial Narrow" w:hAnsi="Arial Narrow"/>
          <w:i/>
          <w:lang w:val="uk-UA"/>
        </w:rPr>
        <w:t>Київ виокремлено в окрему групу, через близькість до воєнних дій до квітня 2022 року та високий ріве</w:t>
      </w:r>
      <w:r w:rsidR="00690E70">
        <w:rPr>
          <w:rFonts w:ascii="Arial Narrow" w:hAnsi="Arial Narrow"/>
          <w:i/>
          <w:lang w:val="uk-UA"/>
        </w:rPr>
        <w:t>нь внутрішньої міграції.</w:t>
      </w:r>
      <w:r w:rsidRPr="00BB30EC">
        <w:rPr>
          <w:rFonts w:ascii="Arial Narrow" w:hAnsi="Arial Narrow"/>
          <w:i/>
          <w:lang w:val="uk-UA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9BB7" w14:textId="77A0EB35" w:rsidR="00FC5CB9" w:rsidRPr="00DB5E10" w:rsidRDefault="00AA533F" w:rsidP="00193BD2">
    <w:pPr>
      <w:pStyle w:val="a4"/>
      <w:rPr>
        <w:rFonts w:ascii="Arial Narrow" w:hAnsi="Arial Narrow" w:cs="Arial"/>
        <w:noProof/>
        <w:lang w:val="uk-UA" w:eastAsia="uk-UA"/>
      </w:rPr>
    </w:pPr>
    <w:r w:rsidRPr="00DB5E10">
      <w:rPr>
        <w:rFonts w:ascii="Arial Narrow" w:hAnsi="Arial Narrow" w:cs="Arial"/>
        <w:noProof/>
        <w:lang w:val="uk-UA" w:eastAsia="uk-UA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BD0D2B" wp14:editId="6DAEE13E">
              <wp:simplePos x="0" y="0"/>
              <wp:positionH relativeFrom="margin">
                <wp:posOffset>0</wp:posOffset>
              </wp:positionH>
              <wp:positionV relativeFrom="bottomMargin">
                <wp:posOffset>142831</wp:posOffset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421912" id="Прямоугольник 58" o:spid="_x0000_s1026" style="position:absolute;margin-left:0;margin-top:11.2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BUATNS3QAAAAYBAAAPAAAAZHJzL2Rvd25yZXYu&#10;eG1sTI/BTsMwEETvSP0HaytxQdSpEVUJcaoKATcOBDj05sbbJNReh9htA1/P9gTHmVnNvC1Wo3fi&#10;iEPsAmmYzzIQSHWwHTUa3t+erpcgYjJkjQuEGr4xwqqcXBQmt+FEr3isUiO4hGJuNLQp9bmUsW7R&#10;mzgLPRJnuzB4k1gOjbSDOXG5d1Jl2UJ60xEvtKbHhxbrfXXwGrz7+Gp+No8vO3f1Od9U/bOyVml9&#10;OR3X9yASjunvGM74jA4lM23DgWwUTgM/kjQodQuC07ubBRtbNpYKZFnI//jlLwAAAP//AwBQSwEC&#10;LQAUAAYACAAAACEAtoM4kv4AAADhAQAAEwAAAAAAAAAAAAAAAAAAAAAAW0NvbnRlbnRfVHlwZXNd&#10;LnhtbFBLAQItABQABgAIAAAAIQA4/SH/1gAAAJQBAAALAAAAAAAAAAAAAAAAAC8BAABfcmVscy8u&#10;cmVsc1BLAQItABQABgAIAAAAIQDaEPScKQIAAHsEAAAOAAAAAAAAAAAAAAAAAC4CAABkcnMvZTJv&#10;RG9jLnhtbFBLAQItABQABgAIAAAAIQBUATNS3QAAAAYBAAAPAAAAAAAAAAAAAAAAAIMEAABkcnMv&#10;ZG93bnJldi54bWxQSwUGAAAAAAQABADzAAAAjQUAAAAA&#10;" fillcolor="#bfbfbf [2412]" stroked="f" strokeweight="2pt">
              <w10:wrap type="square" anchorx="margin" anchory="margin"/>
            </v:rect>
          </w:pict>
        </mc:Fallback>
      </mc:AlternateContent>
    </w:r>
    <w:r w:rsidR="00D35D0A" w:rsidRPr="00D35D0A">
      <w:t xml:space="preserve"> </w:t>
    </w:r>
    <w:r w:rsidR="00D35D0A" w:rsidRPr="00D35D0A">
      <w:rPr>
        <w:rFonts w:ascii="Arial Narrow" w:hAnsi="Arial Narrow" w:cs="Arial"/>
        <w:noProof/>
        <w:lang w:eastAsia="ru-RU"/>
      </w:rPr>
      <w:t xml:space="preserve">Проблеми українських дітей під час війни  </w:t>
    </w:r>
    <w:r w:rsidR="00193BD2" w:rsidRPr="00DB5E10">
      <w:rPr>
        <w:rFonts w:ascii="Arial Narrow" w:hAnsi="Arial Narrow" w:cs="Arial"/>
        <w:noProof/>
        <w:lang w:val="uk-UA" w:eastAsia="uk-UA"/>
      </w:rPr>
      <w:t>(</w:t>
    </w:r>
    <w:r w:rsidR="00D35D0A" w:rsidRPr="00D35D0A">
      <w:rPr>
        <w:rFonts w:ascii="Arial Narrow" w:hAnsi="Arial Narrow" w:cs="Arial"/>
        <w:noProof/>
        <w:lang w:val="uk-UA" w:eastAsia="uk-UA"/>
      </w:rPr>
      <w:t>27 січня – 1 лютого 2023</w:t>
    </w:r>
    <w:r w:rsidR="00193BD2" w:rsidRPr="00DB5E10">
      <w:rPr>
        <w:rFonts w:ascii="Arial Narrow" w:hAnsi="Arial Narrow" w:cs="Arial"/>
        <w:noProof/>
        <w:lang w:val="uk-UA" w:eastAsia="uk-U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34ED" w14:textId="77777777" w:rsidR="00C4754B" w:rsidRDefault="00C4754B">
      <w:pPr>
        <w:spacing w:after="0" w:line="240" w:lineRule="auto"/>
      </w:pPr>
      <w:r>
        <w:separator/>
      </w:r>
    </w:p>
  </w:footnote>
  <w:footnote w:type="continuationSeparator" w:id="0">
    <w:p w14:paraId="701AC92E" w14:textId="77777777" w:rsidR="00C4754B" w:rsidRDefault="00C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0FA3"/>
    <w:multiLevelType w:val="hybridMultilevel"/>
    <w:tmpl w:val="0FAA508A"/>
    <w:lvl w:ilvl="0" w:tplc="28A80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14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5C48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3C7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AC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E07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84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A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54B03680"/>
    <w:multiLevelType w:val="hybridMultilevel"/>
    <w:tmpl w:val="15BAEFC8"/>
    <w:lvl w:ilvl="0" w:tplc="67D25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AE4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EC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9E66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126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28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6EB7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0504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47B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A24548D"/>
    <w:multiLevelType w:val="hybridMultilevel"/>
    <w:tmpl w:val="BDCA68B6"/>
    <w:lvl w:ilvl="0" w:tplc="A42A7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2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CA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E2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AC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A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0B2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B2D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ED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604B7B1B"/>
    <w:multiLevelType w:val="hybridMultilevel"/>
    <w:tmpl w:val="1F30CC7A"/>
    <w:lvl w:ilvl="0" w:tplc="DE9C9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E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0E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ABF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BA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0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C74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C2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3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8C80A92"/>
    <w:multiLevelType w:val="hybridMultilevel"/>
    <w:tmpl w:val="4BD0C6A8"/>
    <w:lvl w:ilvl="0" w:tplc="D0FA87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C5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7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96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C6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25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25A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2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48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6A21498F"/>
    <w:multiLevelType w:val="hybridMultilevel"/>
    <w:tmpl w:val="B90ED94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9C6185"/>
    <w:multiLevelType w:val="hybridMultilevel"/>
    <w:tmpl w:val="E54673BA"/>
    <w:lvl w:ilvl="0" w:tplc="4AE22F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A0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26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40C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12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20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76C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008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C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80C249E"/>
    <w:multiLevelType w:val="hybridMultilevel"/>
    <w:tmpl w:val="1B108B80"/>
    <w:lvl w:ilvl="0" w:tplc="1D0830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86D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88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5C4D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4C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2A76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C23F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4C9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FC92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B"/>
    <w:rsid w:val="00002FC0"/>
    <w:rsid w:val="00005C52"/>
    <w:rsid w:val="000069F5"/>
    <w:rsid w:val="000071A5"/>
    <w:rsid w:val="00007203"/>
    <w:rsid w:val="000106C5"/>
    <w:rsid w:val="00012BC9"/>
    <w:rsid w:val="00013EE6"/>
    <w:rsid w:val="00020622"/>
    <w:rsid w:val="00024BA3"/>
    <w:rsid w:val="00026292"/>
    <w:rsid w:val="000322BC"/>
    <w:rsid w:val="000323DE"/>
    <w:rsid w:val="00032631"/>
    <w:rsid w:val="0003418A"/>
    <w:rsid w:val="00035226"/>
    <w:rsid w:val="000362AB"/>
    <w:rsid w:val="00037936"/>
    <w:rsid w:val="0004110C"/>
    <w:rsid w:val="000448DB"/>
    <w:rsid w:val="00046751"/>
    <w:rsid w:val="000540AC"/>
    <w:rsid w:val="00054606"/>
    <w:rsid w:val="00055749"/>
    <w:rsid w:val="00055CA0"/>
    <w:rsid w:val="00055D4D"/>
    <w:rsid w:val="00057D8A"/>
    <w:rsid w:val="000606CC"/>
    <w:rsid w:val="0006200D"/>
    <w:rsid w:val="000629C6"/>
    <w:rsid w:val="00066728"/>
    <w:rsid w:val="00066756"/>
    <w:rsid w:val="000679A4"/>
    <w:rsid w:val="000709F2"/>
    <w:rsid w:val="00073E27"/>
    <w:rsid w:val="00085307"/>
    <w:rsid w:val="00085C49"/>
    <w:rsid w:val="0008784E"/>
    <w:rsid w:val="00092AA9"/>
    <w:rsid w:val="00093394"/>
    <w:rsid w:val="00093E13"/>
    <w:rsid w:val="00097DAB"/>
    <w:rsid w:val="000A37F3"/>
    <w:rsid w:val="000A48CD"/>
    <w:rsid w:val="000A5DC3"/>
    <w:rsid w:val="000B0DBA"/>
    <w:rsid w:val="000B15B6"/>
    <w:rsid w:val="000B2D41"/>
    <w:rsid w:val="000B3689"/>
    <w:rsid w:val="000B3CAD"/>
    <w:rsid w:val="000B3D6A"/>
    <w:rsid w:val="000B42BE"/>
    <w:rsid w:val="000B508A"/>
    <w:rsid w:val="000B690B"/>
    <w:rsid w:val="000B728B"/>
    <w:rsid w:val="000C5804"/>
    <w:rsid w:val="000C6201"/>
    <w:rsid w:val="000D202C"/>
    <w:rsid w:val="000E076C"/>
    <w:rsid w:val="000E079E"/>
    <w:rsid w:val="000E11C3"/>
    <w:rsid w:val="000E21A9"/>
    <w:rsid w:val="000E246F"/>
    <w:rsid w:val="000E24E7"/>
    <w:rsid w:val="000E2572"/>
    <w:rsid w:val="000E50A1"/>
    <w:rsid w:val="000E5EEA"/>
    <w:rsid w:val="000E7A95"/>
    <w:rsid w:val="000F072B"/>
    <w:rsid w:val="000F36EA"/>
    <w:rsid w:val="000F394B"/>
    <w:rsid w:val="000F41AC"/>
    <w:rsid w:val="000F48F9"/>
    <w:rsid w:val="00100483"/>
    <w:rsid w:val="00101138"/>
    <w:rsid w:val="00101179"/>
    <w:rsid w:val="00102C2E"/>
    <w:rsid w:val="001047DB"/>
    <w:rsid w:val="00111193"/>
    <w:rsid w:val="001112F6"/>
    <w:rsid w:val="00112692"/>
    <w:rsid w:val="00125818"/>
    <w:rsid w:val="001306CC"/>
    <w:rsid w:val="00130A4C"/>
    <w:rsid w:val="00131B1E"/>
    <w:rsid w:val="00133BD9"/>
    <w:rsid w:val="00133E9B"/>
    <w:rsid w:val="00133F4C"/>
    <w:rsid w:val="00134252"/>
    <w:rsid w:val="00135D21"/>
    <w:rsid w:val="001362D7"/>
    <w:rsid w:val="001409CD"/>
    <w:rsid w:val="00143F86"/>
    <w:rsid w:val="00144A9E"/>
    <w:rsid w:val="00147425"/>
    <w:rsid w:val="00150D52"/>
    <w:rsid w:val="00152020"/>
    <w:rsid w:val="00152201"/>
    <w:rsid w:val="0015253E"/>
    <w:rsid w:val="0015390A"/>
    <w:rsid w:val="0015413F"/>
    <w:rsid w:val="00156934"/>
    <w:rsid w:val="001575DF"/>
    <w:rsid w:val="00161A19"/>
    <w:rsid w:val="00165154"/>
    <w:rsid w:val="001663B3"/>
    <w:rsid w:val="0016685A"/>
    <w:rsid w:val="001671EF"/>
    <w:rsid w:val="00167B46"/>
    <w:rsid w:val="00172FCF"/>
    <w:rsid w:val="00173C28"/>
    <w:rsid w:val="00177BD9"/>
    <w:rsid w:val="001806A2"/>
    <w:rsid w:val="00182D52"/>
    <w:rsid w:val="00183550"/>
    <w:rsid w:val="00184F3B"/>
    <w:rsid w:val="00185A79"/>
    <w:rsid w:val="00187FB0"/>
    <w:rsid w:val="00191B05"/>
    <w:rsid w:val="00193383"/>
    <w:rsid w:val="00193BD2"/>
    <w:rsid w:val="00195BD9"/>
    <w:rsid w:val="001A5FAA"/>
    <w:rsid w:val="001A760F"/>
    <w:rsid w:val="001B0E6E"/>
    <w:rsid w:val="001C230D"/>
    <w:rsid w:val="001C2B98"/>
    <w:rsid w:val="001C4CCA"/>
    <w:rsid w:val="001C6060"/>
    <w:rsid w:val="001C67FF"/>
    <w:rsid w:val="001D02C7"/>
    <w:rsid w:val="001D2E9B"/>
    <w:rsid w:val="001D37A0"/>
    <w:rsid w:val="001D3D96"/>
    <w:rsid w:val="001D4702"/>
    <w:rsid w:val="001D6636"/>
    <w:rsid w:val="001D68E0"/>
    <w:rsid w:val="001E0776"/>
    <w:rsid w:val="001E28BD"/>
    <w:rsid w:val="001E4405"/>
    <w:rsid w:val="001E5817"/>
    <w:rsid w:val="001F0592"/>
    <w:rsid w:val="001F06BF"/>
    <w:rsid w:val="001F0D0A"/>
    <w:rsid w:val="001F33CF"/>
    <w:rsid w:val="001F482B"/>
    <w:rsid w:val="001F5616"/>
    <w:rsid w:val="001F5B95"/>
    <w:rsid w:val="001F60FD"/>
    <w:rsid w:val="00201111"/>
    <w:rsid w:val="00202D96"/>
    <w:rsid w:val="00205317"/>
    <w:rsid w:val="00206843"/>
    <w:rsid w:val="00207AF2"/>
    <w:rsid w:val="00210468"/>
    <w:rsid w:val="002110BF"/>
    <w:rsid w:val="00213758"/>
    <w:rsid w:val="0021470F"/>
    <w:rsid w:val="00214FB6"/>
    <w:rsid w:val="0021576A"/>
    <w:rsid w:val="00217CEA"/>
    <w:rsid w:val="0022255C"/>
    <w:rsid w:val="00224F0C"/>
    <w:rsid w:val="00225766"/>
    <w:rsid w:val="00227C1A"/>
    <w:rsid w:val="0023187B"/>
    <w:rsid w:val="0023322C"/>
    <w:rsid w:val="002343D5"/>
    <w:rsid w:val="00234FD0"/>
    <w:rsid w:val="00235DD1"/>
    <w:rsid w:val="00236A12"/>
    <w:rsid w:val="00244E6A"/>
    <w:rsid w:val="00245077"/>
    <w:rsid w:val="00245495"/>
    <w:rsid w:val="0024664D"/>
    <w:rsid w:val="00252CE9"/>
    <w:rsid w:val="0025454C"/>
    <w:rsid w:val="00254B3A"/>
    <w:rsid w:val="00254E79"/>
    <w:rsid w:val="00267D7F"/>
    <w:rsid w:val="00272F73"/>
    <w:rsid w:val="00275069"/>
    <w:rsid w:val="0027578C"/>
    <w:rsid w:val="0028084E"/>
    <w:rsid w:val="002817C3"/>
    <w:rsid w:val="00283C9A"/>
    <w:rsid w:val="00283D28"/>
    <w:rsid w:val="00293509"/>
    <w:rsid w:val="002936F4"/>
    <w:rsid w:val="002953D9"/>
    <w:rsid w:val="002A016D"/>
    <w:rsid w:val="002A2935"/>
    <w:rsid w:val="002A2BEB"/>
    <w:rsid w:val="002A5FFF"/>
    <w:rsid w:val="002B0075"/>
    <w:rsid w:val="002B0784"/>
    <w:rsid w:val="002B24B5"/>
    <w:rsid w:val="002B28E1"/>
    <w:rsid w:val="002B4A07"/>
    <w:rsid w:val="002C6772"/>
    <w:rsid w:val="002C7062"/>
    <w:rsid w:val="002C7684"/>
    <w:rsid w:val="002D61FE"/>
    <w:rsid w:val="002D6A9C"/>
    <w:rsid w:val="002D7C51"/>
    <w:rsid w:val="002E0B9B"/>
    <w:rsid w:val="002E0F12"/>
    <w:rsid w:val="002E17B0"/>
    <w:rsid w:val="002E2F6D"/>
    <w:rsid w:val="002E4671"/>
    <w:rsid w:val="002E4A2B"/>
    <w:rsid w:val="002E638A"/>
    <w:rsid w:val="002E7721"/>
    <w:rsid w:val="002F00F7"/>
    <w:rsid w:val="002F03E6"/>
    <w:rsid w:val="002F37EC"/>
    <w:rsid w:val="002F3D8D"/>
    <w:rsid w:val="002F4998"/>
    <w:rsid w:val="003016FE"/>
    <w:rsid w:val="0030459D"/>
    <w:rsid w:val="00306CEB"/>
    <w:rsid w:val="00307587"/>
    <w:rsid w:val="00311640"/>
    <w:rsid w:val="00315486"/>
    <w:rsid w:val="00315CBF"/>
    <w:rsid w:val="00322FDC"/>
    <w:rsid w:val="00326F75"/>
    <w:rsid w:val="003272BA"/>
    <w:rsid w:val="00330294"/>
    <w:rsid w:val="00340B30"/>
    <w:rsid w:val="003453F1"/>
    <w:rsid w:val="003459DD"/>
    <w:rsid w:val="00350E98"/>
    <w:rsid w:val="00351257"/>
    <w:rsid w:val="003517EA"/>
    <w:rsid w:val="00353B19"/>
    <w:rsid w:val="00355A0B"/>
    <w:rsid w:val="00360FA9"/>
    <w:rsid w:val="00361271"/>
    <w:rsid w:val="00363C0F"/>
    <w:rsid w:val="003659F8"/>
    <w:rsid w:val="003725E7"/>
    <w:rsid w:val="0037356D"/>
    <w:rsid w:val="00376004"/>
    <w:rsid w:val="00376C26"/>
    <w:rsid w:val="00382FA2"/>
    <w:rsid w:val="003872D1"/>
    <w:rsid w:val="00387BBC"/>
    <w:rsid w:val="00390B7A"/>
    <w:rsid w:val="00390EB6"/>
    <w:rsid w:val="00392F00"/>
    <w:rsid w:val="00392F68"/>
    <w:rsid w:val="0039415F"/>
    <w:rsid w:val="003A0D6E"/>
    <w:rsid w:val="003A1B29"/>
    <w:rsid w:val="003A1C34"/>
    <w:rsid w:val="003A23F1"/>
    <w:rsid w:val="003A4E88"/>
    <w:rsid w:val="003A753D"/>
    <w:rsid w:val="003A7ABE"/>
    <w:rsid w:val="003B00E5"/>
    <w:rsid w:val="003B3491"/>
    <w:rsid w:val="003B76E5"/>
    <w:rsid w:val="003C1E23"/>
    <w:rsid w:val="003C6613"/>
    <w:rsid w:val="003D2465"/>
    <w:rsid w:val="003D2E49"/>
    <w:rsid w:val="003D6B63"/>
    <w:rsid w:val="003E1AB9"/>
    <w:rsid w:val="003E43F4"/>
    <w:rsid w:val="003E5A72"/>
    <w:rsid w:val="003E7018"/>
    <w:rsid w:val="003F0C3D"/>
    <w:rsid w:val="003F188A"/>
    <w:rsid w:val="003F1FA7"/>
    <w:rsid w:val="003F2371"/>
    <w:rsid w:val="003F286A"/>
    <w:rsid w:val="003F33FA"/>
    <w:rsid w:val="003F3935"/>
    <w:rsid w:val="003F3BF4"/>
    <w:rsid w:val="003F6692"/>
    <w:rsid w:val="004018AB"/>
    <w:rsid w:val="00402B88"/>
    <w:rsid w:val="0040456D"/>
    <w:rsid w:val="00404F3E"/>
    <w:rsid w:val="004076AF"/>
    <w:rsid w:val="0041054B"/>
    <w:rsid w:val="004123C2"/>
    <w:rsid w:val="00415ADD"/>
    <w:rsid w:val="00422FE9"/>
    <w:rsid w:val="004232FD"/>
    <w:rsid w:val="0042479D"/>
    <w:rsid w:val="004264CB"/>
    <w:rsid w:val="00434445"/>
    <w:rsid w:val="004369F6"/>
    <w:rsid w:val="004373FF"/>
    <w:rsid w:val="004412FB"/>
    <w:rsid w:val="004417A6"/>
    <w:rsid w:val="00441996"/>
    <w:rsid w:val="00444C60"/>
    <w:rsid w:val="0045204D"/>
    <w:rsid w:val="00452FF4"/>
    <w:rsid w:val="00453150"/>
    <w:rsid w:val="0045335B"/>
    <w:rsid w:val="0045534C"/>
    <w:rsid w:val="00456A72"/>
    <w:rsid w:val="00462328"/>
    <w:rsid w:val="0046368D"/>
    <w:rsid w:val="00465D83"/>
    <w:rsid w:val="00473C30"/>
    <w:rsid w:val="0047515D"/>
    <w:rsid w:val="004763D0"/>
    <w:rsid w:val="004768EB"/>
    <w:rsid w:val="00477E2D"/>
    <w:rsid w:val="00481149"/>
    <w:rsid w:val="00481F79"/>
    <w:rsid w:val="0048497A"/>
    <w:rsid w:val="004856F5"/>
    <w:rsid w:val="00485B84"/>
    <w:rsid w:val="00490BEC"/>
    <w:rsid w:val="00493FFC"/>
    <w:rsid w:val="00494A6F"/>
    <w:rsid w:val="00497421"/>
    <w:rsid w:val="004978B8"/>
    <w:rsid w:val="004A2007"/>
    <w:rsid w:val="004A21FF"/>
    <w:rsid w:val="004A2D46"/>
    <w:rsid w:val="004A4E74"/>
    <w:rsid w:val="004A5451"/>
    <w:rsid w:val="004A62F1"/>
    <w:rsid w:val="004A6EB0"/>
    <w:rsid w:val="004B1770"/>
    <w:rsid w:val="004B232C"/>
    <w:rsid w:val="004B52B3"/>
    <w:rsid w:val="004B6137"/>
    <w:rsid w:val="004B6944"/>
    <w:rsid w:val="004C0635"/>
    <w:rsid w:val="004C44BC"/>
    <w:rsid w:val="004C50F1"/>
    <w:rsid w:val="004D2824"/>
    <w:rsid w:val="004D3282"/>
    <w:rsid w:val="004D5391"/>
    <w:rsid w:val="004D5F84"/>
    <w:rsid w:val="004D61AC"/>
    <w:rsid w:val="004D70BA"/>
    <w:rsid w:val="004E1587"/>
    <w:rsid w:val="004E1BAA"/>
    <w:rsid w:val="004E208A"/>
    <w:rsid w:val="004E23F7"/>
    <w:rsid w:val="004E316E"/>
    <w:rsid w:val="004E397A"/>
    <w:rsid w:val="004E40FE"/>
    <w:rsid w:val="004F1828"/>
    <w:rsid w:val="004F3268"/>
    <w:rsid w:val="004F33D5"/>
    <w:rsid w:val="004F3C7E"/>
    <w:rsid w:val="00501C59"/>
    <w:rsid w:val="005039BF"/>
    <w:rsid w:val="005039D2"/>
    <w:rsid w:val="005044ED"/>
    <w:rsid w:val="00504B1F"/>
    <w:rsid w:val="00505483"/>
    <w:rsid w:val="00506602"/>
    <w:rsid w:val="005071A5"/>
    <w:rsid w:val="00507D4C"/>
    <w:rsid w:val="00510FA3"/>
    <w:rsid w:val="00514412"/>
    <w:rsid w:val="00516011"/>
    <w:rsid w:val="00516E9A"/>
    <w:rsid w:val="00520D41"/>
    <w:rsid w:val="00522CC0"/>
    <w:rsid w:val="00527ADF"/>
    <w:rsid w:val="00535650"/>
    <w:rsid w:val="005370D2"/>
    <w:rsid w:val="005372D7"/>
    <w:rsid w:val="00541F6F"/>
    <w:rsid w:val="00547E29"/>
    <w:rsid w:val="005507BC"/>
    <w:rsid w:val="00550C02"/>
    <w:rsid w:val="00556926"/>
    <w:rsid w:val="005608BE"/>
    <w:rsid w:val="005612A2"/>
    <w:rsid w:val="00563241"/>
    <w:rsid w:val="0056396B"/>
    <w:rsid w:val="00563BAE"/>
    <w:rsid w:val="00564F22"/>
    <w:rsid w:val="005657DC"/>
    <w:rsid w:val="00570392"/>
    <w:rsid w:val="00570773"/>
    <w:rsid w:val="00573FE4"/>
    <w:rsid w:val="00574573"/>
    <w:rsid w:val="0058146E"/>
    <w:rsid w:val="005821C1"/>
    <w:rsid w:val="005850B9"/>
    <w:rsid w:val="00585817"/>
    <w:rsid w:val="00586F8B"/>
    <w:rsid w:val="00587497"/>
    <w:rsid w:val="00592632"/>
    <w:rsid w:val="00593288"/>
    <w:rsid w:val="00593B74"/>
    <w:rsid w:val="005951F4"/>
    <w:rsid w:val="00596872"/>
    <w:rsid w:val="005A082D"/>
    <w:rsid w:val="005A1056"/>
    <w:rsid w:val="005A17C4"/>
    <w:rsid w:val="005B10AE"/>
    <w:rsid w:val="005B249F"/>
    <w:rsid w:val="005B2D62"/>
    <w:rsid w:val="005B40E7"/>
    <w:rsid w:val="005B429C"/>
    <w:rsid w:val="005B42F6"/>
    <w:rsid w:val="005B665D"/>
    <w:rsid w:val="005B720B"/>
    <w:rsid w:val="005B742F"/>
    <w:rsid w:val="005C0F78"/>
    <w:rsid w:val="005C2548"/>
    <w:rsid w:val="005C2A7E"/>
    <w:rsid w:val="005C2D94"/>
    <w:rsid w:val="005C3CC0"/>
    <w:rsid w:val="005C3EF3"/>
    <w:rsid w:val="005C721E"/>
    <w:rsid w:val="005C72D2"/>
    <w:rsid w:val="005C7730"/>
    <w:rsid w:val="005D0133"/>
    <w:rsid w:val="005D0832"/>
    <w:rsid w:val="005D0BE1"/>
    <w:rsid w:val="005D3AF1"/>
    <w:rsid w:val="005D48A8"/>
    <w:rsid w:val="005D4B2B"/>
    <w:rsid w:val="005E1091"/>
    <w:rsid w:val="005E3D3E"/>
    <w:rsid w:val="005F05BC"/>
    <w:rsid w:val="005F385C"/>
    <w:rsid w:val="005F432C"/>
    <w:rsid w:val="005F55C2"/>
    <w:rsid w:val="005F79C8"/>
    <w:rsid w:val="00600A4A"/>
    <w:rsid w:val="0060266D"/>
    <w:rsid w:val="00605005"/>
    <w:rsid w:val="006112E8"/>
    <w:rsid w:val="00612F5F"/>
    <w:rsid w:val="00613051"/>
    <w:rsid w:val="00614D51"/>
    <w:rsid w:val="00616E2E"/>
    <w:rsid w:val="00617FB0"/>
    <w:rsid w:val="00620779"/>
    <w:rsid w:val="00624A91"/>
    <w:rsid w:val="00626E8B"/>
    <w:rsid w:val="006307EC"/>
    <w:rsid w:val="006313A0"/>
    <w:rsid w:val="006333AA"/>
    <w:rsid w:val="006335E9"/>
    <w:rsid w:val="006374D1"/>
    <w:rsid w:val="0064616D"/>
    <w:rsid w:val="00651789"/>
    <w:rsid w:val="00655F0E"/>
    <w:rsid w:val="00660415"/>
    <w:rsid w:val="00664F21"/>
    <w:rsid w:val="006676E1"/>
    <w:rsid w:val="00671EE9"/>
    <w:rsid w:val="00674761"/>
    <w:rsid w:val="006770FE"/>
    <w:rsid w:val="00677AF9"/>
    <w:rsid w:val="00680B07"/>
    <w:rsid w:val="00683776"/>
    <w:rsid w:val="00684389"/>
    <w:rsid w:val="00684F51"/>
    <w:rsid w:val="00685EB3"/>
    <w:rsid w:val="006864D4"/>
    <w:rsid w:val="006873C5"/>
    <w:rsid w:val="006877DA"/>
    <w:rsid w:val="0069022E"/>
    <w:rsid w:val="00690D2F"/>
    <w:rsid w:val="00690E70"/>
    <w:rsid w:val="0069148E"/>
    <w:rsid w:val="006A65E3"/>
    <w:rsid w:val="006A6613"/>
    <w:rsid w:val="006A7197"/>
    <w:rsid w:val="006A74DB"/>
    <w:rsid w:val="006B26A0"/>
    <w:rsid w:val="006B34BB"/>
    <w:rsid w:val="006B3833"/>
    <w:rsid w:val="006B3EC3"/>
    <w:rsid w:val="006B5F8A"/>
    <w:rsid w:val="006C0F09"/>
    <w:rsid w:val="006C1A71"/>
    <w:rsid w:val="006C54CB"/>
    <w:rsid w:val="006C55E7"/>
    <w:rsid w:val="006D0459"/>
    <w:rsid w:val="006D0964"/>
    <w:rsid w:val="006D1193"/>
    <w:rsid w:val="006D1E54"/>
    <w:rsid w:val="006D23BE"/>
    <w:rsid w:val="006D2E9E"/>
    <w:rsid w:val="006D76B6"/>
    <w:rsid w:val="006D7CB4"/>
    <w:rsid w:val="006E1108"/>
    <w:rsid w:val="006E1364"/>
    <w:rsid w:val="006E155F"/>
    <w:rsid w:val="006E1D2B"/>
    <w:rsid w:val="006E240D"/>
    <w:rsid w:val="006E2550"/>
    <w:rsid w:val="006E7AEE"/>
    <w:rsid w:val="006E7E23"/>
    <w:rsid w:val="006F056F"/>
    <w:rsid w:val="006F206F"/>
    <w:rsid w:val="006F2F7B"/>
    <w:rsid w:val="006F46EF"/>
    <w:rsid w:val="006F4A75"/>
    <w:rsid w:val="006F5C69"/>
    <w:rsid w:val="00703ACA"/>
    <w:rsid w:val="00703E6A"/>
    <w:rsid w:val="00707283"/>
    <w:rsid w:val="007139F6"/>
    <w:rsid w:val="007171D9"/>
    <w:rsid w:val="00720172"/>
    <w:rsid w:val="0072077D"/>
    <w:rsid w:val="00721012"/>
    <w:rsid w:val="00721540"/>
    <w:rsid w:val="0072250D"/>
    <w:rsid w:val="00727C97"/>
    <w:rsid w:val="00730EF7"/>
    <w:rsid w:val="00732035"/>
    <w:rsid w:val="007339DB"/>
    <w:rsid w:val="00735A83"/>
    <w:rsid w:val="0074411A"/>
    <w:rsid w:val="00744C1C"/>
    <w:rsid w:val="00747A4A"/>
    <w:rsid w:val="007512A9"/>
    <w:rsid w:val="007550D0"/>
    <w:rsid w:val="0076238A"/>
    <w:rsid w:val="00764653"/>
    <w:rsid w:val="00767F72"/>
    <w:rsid w:val="007708B9"/>
    <w:rsid w:val="0077159B"/>
    <w:rsid w:val="00771DBD"/>
    <w:rsid w:val="007727F0"/>
    <w:rsid w:val="00772A6B"/>
    <w:rsid w:val="007744F4"/>
    <w:rsid w:val="00777064"/>
    <w:rsid w:val="0078283C"/>
    <w:rsid w:val="00782917"/>
    <w:rsid w:val="00783771"/>
    <w:rsid w:val="00787445"/>
    <w:rsid w:val="00787BDE"/>
    <w:rsid w:val="007913BE"/>
    <w:rsid w:val="007917C9"/>
    <w:rsid w:val="0079406D"/>
    <w:rsid w:val="007955AF"/>
    <w:rsid w:val="007A05DD"/>
    <w:rsid w:val="007A3BF1"/>
    <w:rsid w:val="007A3E10"/>
    <w:rsid w:val="007A50C4"/>
    <w:rsid w:val="007A5C14"/>
    <w:rsid w:val="007A670B"/>
    <w:rsid w:val="007A6E4C"/>
    <w:rsid w:val="007B1BC9"/>
    <w:rsid w:val="007B2EDD"/>
    <w:rsid w:val="007B31A1"/>
    <w:rsid w:val="007B3D5A"/>
    <w:rsid w:val="007B49E3"/>
    <w:rsid w:val="007B65DB"/>
    <w:rsid w:val="007C3730"/>
    <w:rsid w:val="007C3962"/>
    <w:rsid w:val="007C4C42"/>
    <w:rsid w:val="007C5B57"/>
    <w:rsid w:val="007C6C04"/>
    <w:rsid w:val="007D14A4"/>
    <w:rsid w:val="007D15AD"/>
    <w:rsid w:val="007D1947"/>
    <w:rsid w:val="007D37E8"/>
    <w:rsid w:val="007D6884"/>
    <w:rsid w:val="007E02DB"/>
    <w:rsid w:val="007E066E"/>
    <w:rsid w:val="007E2BA8"/>
    <w:rsid w:val="007E3069"/>
    <w:rsid w:val="007E3522"/>
    <w:rsid w:val="007E67EC"/>
    <w:rsid w:val="007E708C"/>
    <w:rsid w:val="007E7D78"/>
    <w:rsid w:val="007F08E5"/>
    <w:rsid w:val="007F2B68"/>
    <w:rsid w:val="007F39EB"/>
    <w:rsid w:val="007F46F6"/>
    <w:rsid w:val="007F4DA9"/>
    <w:rsid w:val="007F660D"/>
    <w:rsid w:val="00802DCC"/>
    <w:rsid w:val="0080360B"/>
    <w:rsid w:val="008038C8"/>
    <w:rsid w:val="00803FB9"/>
    <w:rsid w:val="008052E3"/>
    <w:rsid w:val="008067CC"/>
    <w:rsid w:val="008072FB"/>
    <w:rsid w:val="0080798F"/>
    <w:rsid w:val="00807CFB"/>
    <w:rsid w:val="0081167D"/>
    <w:rsid w:val="00811F99"/>
    <w:rsid w:val="00811FA7"/>
    <w:rsid w:val="0081304E"/>
    <w:rsid w:val="008139E7"/>
    <w:rsid w:val="008145E3"/>
    <w:rsid w:val="00815860"/>
    <w:rsid w:val="00816FE6"/>
    <w:rsid w:val="008173F0"/>
    <w:rsid w:val="00824F9C"/>
    <w:rsid w:val="008262F9"/>
    <w:rsid w:val="008264A8"/>
    <w:rsid w:val="00826F3D"/>
    <w:rsid w:val="00832535"/>
    <w:rsid w:val="00832CE4"/>
    <w:rsid w:val="008335DF"/>
    <w:rsid w:val="0083426C"/>
    <w:rsid w:val="0083505D"/>
    <w:rsid w:val="0084070E"/>
    <w:rsid w:val="00840D2C"/>
    <w:rsid w:val="0084405D"/>
    <w:rsid w:val="00847FFA"/>
    <w:rsid w:val="0085257B"/>
    <w:rsid w:val="008534C8"/>
    <w:rsid w:val="008558D0"/>
    <w:rsid w:val="00856E99"/>
    <w:rsid w:val="008603D6"/>
    <w:rsid w:val="00872C51"/>
    <w:rsid w:val="008738B5"/>
    <w:rsid w:val="008757D7"/>
    <w:rsid w:val="008765B3"/>
    <w:rsid w:val="00884735"/>
    <w:rsid w:val="008872F4"/>
    <w:rsid w:val="0088756C"/>
    <w:rsid w:val="0088792B"/>
    <w:rsid w:val="008904E0"/>
    <w:rsid w:val="00891BF7"/>
    <w:rsid w:val="0089362E"/>
    <w:rsid w:val="008A215C"/>
    <w:rsid w:val="008A2C54"/>
    <w:rsid w:val="008A5889"/>
    <w:rsid w:val="008A5EE6"/>
    <w:rsid w:val="008A7160"/>
    <w:rsid w:val="008B1B65"/>
    <w:rsid w:val="008B2B1C"/>
    <w:rsid w:val="008B3CC8"/>
    <w:rsid w:val="008B4BA1"/>
    <w:rsid w:val="008B5A1A"/>
    <w:rsid w:val="008B7501"/>
    <w:rsid w:val="008B7D08"/>
    <w:rsid w:val="008C03B2"/>
    <w:rsid w:val="008C05A4"/>
    <w:rsid w:val="008C10CF"/>
    <w:rsid w:val="008C4075"/>
    <w:rsid w:val="008C5A2E"/>
    <w:rsid w:val="008C727A"/>
    <w:rsid w:val="008D381C"/>
    <w:rsid w:val="008D4DA8"/>
    <w:rsid w:val="008D62B6"/>
    <w:rsid w:val="008D6459"/>
    <w:rsid w:val="008D65DB"/>
    <w:rsid w:val="008E19C2"/>
    <w:rsid w:val="008E7C81"/>
    <w:rsid w:val="008F1E3C"/>
    <w:rsid w:val="008F6551"/>
    <w:rsid w:val="008F7A7F"/>
    <w:rsid w:val="0090009B"/>
    <w:rsid w:val="00900E90"/>
    <w:rsid w:val="00903464"/>
    <w:rsid w:val="00903ED1"/>
    <w:rsid w:val="00904BC9"/>
    <w:rsid w:val="00913F3C"/>
    <w:rsid w:val="00914EF5"/>
    <w:rsid w:val="00921B00"/>
    <w:rsid w:val="00923918"/>
    <w:rsid w:val="009254EA"/>
    <w:rsid w:val="00927352"/>
    <w:rsid w:val="009338F3"/>
    <w:rsid w:val="00933B4C"/>
    <w:rsid w:val="00934B89"/>
    <w:rsid w:val="00936F5C"/>
    <w:rsid w:val="00937683"/>
    <w:rsid w:val="00937822"/>
    <w:rsid w:val="00937FEB"/>
    <w:rsid w:val="0094614E"/>
    <w:rsid w:val="009467B8"/>
    <w:rsid w:val="00947575"/>
    <w:rsid w:val="0095167C"/>
    <w:rsid w:val="00951920"/>
    <w:rsid w:val="009530B7"/>
    <w:rsid w:val="00967785"/>
    <w:rsid w:val="00971E28"/>
    <w:rsid w:val="0097319D"/>
    <w:rsid w:val="0097513E"/>
    <w:rsid w:val="00975FEA"/>
    <w:rsid w:val="009766BB"/>
    <w:rsid w:val="00976831"/>
    <w:rsid w:val="009776A6"/>
    <w:rsid w:val="00983AAA"/>
    <w:rsid w:val="00985BD7"/>
    <w:rsid w:val="00987E54"/>
    <w:rsid w:val="00990428"/>
    <w:rsid w:val="009934A8"/>
    <w:rsid w:val="009972AD"/>
    <w:rsid w:val="009977B4"/>
    <w:rsid w:val="009A6470"/>
    <w:rsid w:val="009A6631"/>
    <w:rsid w:val="009A6FD8"/>
    <w:rsid w:val="009A73C7"/>
    <w:rsid w:val="009B2224"/>
    <w:rsid w:val="009B531B"/>
    <w:rsid w:val="009C0A6B"/>
    <w:rsid w:val="009C37B4"/>
    <w:rsid w:val="009C3CC2"/>
    <w:rsid w:val="009C4F60"/>
    <w:rsid w:val="009C7E84"/>
    <w:rsid w:val="009D0FCE"/>
    <w:rsid w:val="009D1863"/>
    <w:rsid w:val="009D1FE0"/>
    <w:rsid w:val="009D206E"/>
    <w:rsid w:val="009D6CFE"/>
    <w:rsid w:val="009E18B9"/>
    <w:rsid w:val="009E279E"/>
    <w:rsid w:val="009E415A"/>
    <w:rsid w:val="009E5731"/>
    <w:rsid w:val="009E729F"/>
    <w:rsid w:val="009E7540"/>
    <w:rsid w:val="009F2D4C"/>
    <w:rsid w:val="009F368C"/>
    <w:rsid w:val="009F517C"/>
    <w:rsid w:val="009F5AE3"/>
    <w:rsid w:val="009F66CE"/>
    <w:rsid w:val="00A02857"/>
    <w:rsid w:val="00A029AC"/>
    <w:rsid w:val="00A04E1E"/>
    <w:rsid w:val="00A04F09"/>
    <w:rsid w:val="00A05BFE"/>
    <w:rsid w:val="00A0799B"/>
    <w:rsid w:val="00A13D07"/>
    <w:rsid w:val="00A21A81"/>
    <w:rsid w:val="00A225FE"/>
    <w:rsid w:val="00A22AAD"/>
    <w:rsid w:val="00A23092"/>
    <w:rsid w:val="00A231C3"/>
    <w:rsid w:val="00A23410"/>
    <w:rsid w:val="00A242A2"/>
    <w:rsid w:val="00A253DE"/>
    <w:rsid w:val="00A2600C"/>
    <w:rsid w:val="00A269F9"/>
    <w:rsid w:val="00A3044D"/>
    <w:rsid w:val="00A30E86"/>
    <w:rsid w:val="00A31501"/>
    <w:rsid w:val="00A315ED"/>
    <w:rsid w:val="00A31994"/>
    <w:rsid w:val="00A35757"/>
    <w:rsid w:val="00A37716"/>
    <w:rsid w:val="00A40C22"/>
    <w:rsid w:val="00A42174"/>
    <w:rsid w:val="00A43807"/>
    <w:rsid w:val="00A439AC"/>
    <w:rsid w:val="00A43E56"/>
    <w:rsid w:val="00A4419A"/>
    <w:rsid w:val="00A52D52"/>
    <w:rsid w:val="00A53D1D"/>
    <w:rsid w:val="00A5549B"/>
    <w:rsid w:val="00A560F0"/>
    <w:rsid w:val="00A61E81"/>
    <w:rsid w:val="00A63570"/>
    <w:rsid w:val="00A64245"/>
    <w:rsid w:val="00A649E1"/>
    <w:rsid w:val="00A652E6"/>
    <w:rsid w:val="00A7071F"/>
    <w:rsid w:val="00A70752"/>
    <w:rsid w:val="00A72883"/>
    <w:rsid w:val="00A73165"/>
    <w:rsid w:val="00A736AC"/>
    <w:rsid w:val="00A7408B"/>
    <w:rsid w:val="00A84BF5"/>
    <w:rsid w:val="00A85062"/>
    <w:rsid w:val="00A868E6"/>
    <w:rsid w:val="00A9024A"/>
    <w:rsid w:val="00A9572F"/>
    <w:rsid w:val="00A974CE"/>
    <w:rsid w:val="00AA0628"/>
    <w:rsid w:val="00AA499B"/>
    <w:rsid w:val="00AA533F"/>
    <w:rsid w:val="00AB0F71"/>
    <w:rsid w:val="00AB20BD"/>
    <w:rsid w:val="00AB2654"/>
    <w:rsid w:val="00AB2DCB"/>
    <w:rsid w:val="00AC4F73"/>
    <w:rsid w:val="00AD0197"/>
    <w:rsid w:val="00AD0CCA"/>
    <w:rsid w:val="00AD3C54"/>
    <w:rsid w:val="00AD40B4"/>
    <w:rsid w:val="00AE750E"/>
    <w:rsid w:val="00AF3F9E"/>
    <w:rsid w:val="00AF4642"/>
    <w:rsid w:val="00AF5CE3"/>
    <w:rsid w:val="00AF5D5C"/>
    <w:rsid w:val="00AF70F5"/>
    <w:rsid w:val="00B00FC1"/>
    <w:rsid w:val="00B0303E"/>
    <w:rsid w:val="00B03176"/>
    <w:rsid w:val="00B03772"/>
    <w:rsid w:val="00B047BD"/>
    <w:rsid w:val="00B04C0B"/>
    <w:rsid w:val="00B064D1"/>
    <w:rsid w:val="00B0693A"/>
    <w:rsid w:val="00B1008F"/>
    <w:rsid w:val="00B13150"/>
    <w:rsid w:val="00B133D4"/>
    <w:rsid w:val="00B14AEF"/>
    <w:rsid w:val="00B14FC1"/>
    <w:rsid w:val="00B15A43"/>
    <w:rsid w:val="00B16898"/>
    <w:rsid w:val="00B17189"/>
    <w:rsid w:val="00B21428"/>
    <w:rsid w:val="00B26716"/>
    <w:rsid w:val="00B331B8"/>
    <w:rsid w:val="00B3356C"/>
    <w:rsid w:val="00B40841"/>
    <w:rsid w:val="00B41334"/>
    <w:rsid w:val="00B44B82"/>
    <w:rsid w:val="00B46521"/>
    <w:rsid w:val="00B47AC1"/>
    <w:rsid w:val="00B47AF4"/>
    <w:rsid w:val="00B503C4"/>
    <w:rsid w:val="00B50EA3"/>
    <w:rsid w:val="00B62CD7"/>
    <w:rsid w:val="00B62CFB"/>
    <w:rsid w:val="00B66311"/>
    <w:rsid w:val="00B7005B"/>
    <w:rsid w:val="00B704A1"/>
    <w:rsid w:val="00B70F74"/>
    <w:rsid w:val="00B722A3"/>
    <w:rsid w:val="00B72EA2"/>
    <w:rsid w:val="00B734C4"/>
    <w:rsid w:val="00B75FA6"/>
    <w:rsid w:val="00B80DCD"/>
    <w:rsid w:val="00B8112B"/>
    <w:rsid w:val="00B863AC"/>
    <w:rsid w:val="00B86656"/>
    <w:rsid w:val="00B86B2F"/>
    <w:rsid w:val="00B9135E"/>
    <w:rsid w:val="00B941EE"/>
    <w:rsid w:val="00B97AA8"/>
    <w:rsid w:val="00BA20E6"/>
    <w:rsid w:val="00BA2633"/>
    <w:rsid w:val="00BA7750"/>
    <w:rsid w:val="00BB1225"/>
    <w:rsid w:val="00BB16EB"/>
    <w:rsid w:val="00BB30EC"/>
    <w:rsid w:val="00BB337A"/>
    <w:rsid w:val="00BB33BD"/>
    <w:rsid w:val="00BB4A5D"/>
    <w:rsid w:val="00BB5AF4"/>
    <w:rsid w:val="00BC15E1"/>
    <w:rsid w:val="00BC3F10"/>
    <w:rsid w:val="00BC708B"/>
    <w:rsid w:val="00BC7C3C"/>
    <w:rsid w:val="00BD1530"/>
    <w:rsid w:val="00BD74AC"/>
    <w:rsid w:val="00BE1B46"/>
    <w:rsid w:val="00BE5B12"/>
    <w:rsid w:val="00BF1902"/>
    <w:rsid w:val="00BF1B52"/>
    <w:rsid w:val="00BF2113"/>
    <w:rsid w:val="00BF50E2"/>
    <w:rsid w:val="00BF61DE"/>
    <w:rsid w:val="00BF69F3"/>
    <w:rsid w:val="00C005BF"/>
    <w:rsid w:val="00C03169"/>
    <w:rsid w:val="00C03CB5"/>
    <w:rsid w:val="00C04230"/>
    <w:rsid w:val="00C04A9B"/>
    <w:rsid w:val="00C0545B"/>
    <w:rsid w:val="00C0571F"/>
    <w:rsid w:val="00C068D7"/>
    <w:rsid w:val="00C1291F"/>
    <w:rsid w:val="00C157D9"/>
    <w:rsid w:val="00C15BEB"/>
    <w:rsid w:val="00C17387"/>
    <w:rsid w:val="00C23A96"/>
    <w:rsid w:val="00C23B28"/>
    <w:rsid w:val="00C24BD3"/>
    <w:rsid w:val="00C2719D"/>
    <w:rsid w:val="00C2786F"/>
    <w:rsid w:val="00C27BF3"/>
    <w:rsid w:val="00C27FE1"/>
    <w:rsid w:val="00C31446"/>
    <w:rsid w:val="00C35DA7"/>
    <w:rsid w:val="00C37246"/>
    <w:rsid w:val="00C3786F"/>
    <w:rsid w:val="00C41698"/>
    <w:rsid w:val="00C42B72"/>
    <w:rsid w:val="00C4754B"/>
    <w:rsid w:val="00C55FE0"/>
    <w:rsid w:val="00C57E66"/>
    <w:rsid w:val="00C6113E"/>
    <w:rsid w:val="00C624CB"/>
    <w:rsid w:val="00C64338"/>
    <w:rsid w:val="00C64F0D"/>
    <w:rsid w:val="00C65EA9"/>
    <w:rsid w:val="00C66BB4"/>
    <w:rsid w:val="00C67739"/>
    <w:rsid w:val="00C67A62"/>
    <w:rsid w:val="00C7557B"/>
    <w:rsid w:val="00C75A87"/>
    <w:rsid w:val="00C76C79"/>
    <w:rsid w:val="00C8180B"/>
    <w:rsid w:val="00C83EE2"/>
    <w:rsid w:val="00C852F1"/>
    <w:rsid w:val="00C87EDC"/>
    <w:rsid w:val="00C94F09"/>
    <w:rsid w:val="00C95EE2"/>
    <w:rsid w:val="00C9678D"/>
    <w:rsid w:val="00C96C2A"/>
    <w:rsid w:val="00CA20AE"/>
    <w:rsid w:val="00CA5A02"/>
    <w:rsid w:val="00CA5E05"/>
    <w:rsid w:val="00CA7621"/>
    <w:rsid w:val="00CB1523"/>
    <w:rsid w:val="00CB1C14"/>
    <w:rsid w:val="00CB1DB1"/>
    <w:rsid w:val="00CB2076"/>
    <w:rsid w:val="00CB32FE"/>
    <w:rsid w:val="00CB3A5F"/>
    <w:rsid w:val="00CB3B54"/>
    <w:rsid w:val="00CB3CD1"/>
    <w:rsid w:val="00CB493A"/>
    <w:rsid w:val="00CC1F16"/>
    <w:rsid w:val="00CC3B3A"/>
    <w:rsid w:val="00CC45CF"/>
    <w:rsid w:val="00CC4E6A"/>
    <w:rsid w:val="00CD0C4F"/>
    <w:rsid w:val="00CD0D08"/>
    <w:rsid w:val="00CD3B4C"/>
    <w:rsid w:val="00CD436B"/>
    <w:rsid w:val="00CD4974"/>
    <w:rsid w:val="00CD4E0E"/>
    <w:rsid w:val="00CD5D98"/>
    <w:rsid w:val="00CD6914"/>
    <w:rsid w:val="00CD72A4"/>
    <w:rsid w:val="00CD7C37"/>
    <w:rsid w:val="00CE1C92"/>
    <w:rsid w:val="00CE2230"/>
    <w:rsid w:val="00CE2A6F"/>
    <w:rsid w:val="00CE6D97"/>
    <w:rsid w:val="00CE7FC0"/>
    <w:rsid w:val="00CF47B0"/>
    <w:rsid w:val="00D000E8"/>
    <w:rsid w:val="00D04654"/>
    <w:rsid w:val="00D046EF"/>
    <w:rsid w:val="00D04A63"/>
    <w:rsid w:val="00D07B0D"/>
    <w:rsid w:val="00D116BA"/>
    <w:rsid w:val="00D126D5"/>
    <w:rsid w:val="00D1370D"/>
    <w:rsid w:val="00D25919"/>
    <w:rsid w:val="00D260C6"/>
    <w:rsid w:val="00D26A5B"/>
    <w:rsid w:val="00D32625"/>
    <w:rsid w:val="00D35D0A"/>
    <w:rsid w:val="00D36CAA"/>
    <w:rsid w:val="00D45406"/>
    <w:rsid w:val="00D458A1"/>
    <w:rsid w:val="00D470AA"/>
    <w:rsid w:val="00D508EB"/>
    <w:rsid w:val="00D50E47"/>
    <w:rsid w:val="00D526DC"/>
    <w:rsid w:val="00D53096"/>
    <w:rsid w:val="00D548E2"/>
    <w:rsid w:val="00D5490D"/>
    <w:rsid w:val="00D56554"/>
    <w:rsid w:val="00D61226"/>
    <w:rsid w:val="00D61772"/>
    <w:rsid w:val="00D6337E"/>
    <w:rsid w:val="00D63568"/>
    <w:rsid w:val="00D63FD7"/>
    <w:rsid w:val="00D66765"/>
    <w:rsid w:val="00D67A52"/>
    <w:rsid w:val="00D70E61"/>
    <w:rsid w:val="00D727B4"/>
    <w:rsid w:val="00D755C2"/>
    <w:rsid w:val="00D8052B"/>
    <w:rsid w:val="00D81E29"/>
    <w:rsid w:val="00D82662"/>
    <w:rsid w:val="00D84651"/>
    <w:rsid w:val="00D84956"/>
    <w:rsid w:val="00D8605D"/>
    <w:rsid w:val="00D915E3"/>
    <w:rsid w:val="00D92734"/>
    <w:rsid w:val="00D930E0"/>
    <w:rsid w:val="00D93E19"/>
    <w:rsid w:val="00D9469A"/>
    <w:rsid w:val="00D94AA5"/>
    <w:rsid w:val="00D95125"/>
    <w:rsid w:val="00D97740"/>
    <w:rsid w:val="00DA141F"/>
    <w:rsid w:val="00DA26CD"/>
    <w:rsid w:val="00DA62A2"/>
    <w:rsid w:val="00DA7BB4"/>
    <w:rsid w:val="00DB0E70"/>
    <w:rsid w:val="00DB418C"/>
    <w:rsid w:val="00DB5E10"/>
    <w:rsid w:val="00DB616F"/>
    <w:rsid w:val="00DB6493"/>
    <w:rsid w:val="00DC35F1"/>
    <w:rsid w:val="00DC41BC"/>
    <w:rsid w:val="00DC5F92"/>
    <w:rsid w:val="00DC604D"/>
    <w:rsid w:val="00DC7368"/>
    <w:rsid w:val="00DC758E"/>
    <w:rsid w:val="00DC7BBF"/>
    <w:rsid w:val="00DD27B1"/>
    <w:rsid w:val="00DD44D0"/>
    <w:rsid w:val="00DD55F8"/>
    <w:rsid w:val="00DD57A9"/>
    <w:rsid w:val="00DE1895"/>
    <w:rsid w:val="00DE3163"/>
    <w:rsid w:val="00DE3DC3"/>
    <w:rsid w:val="00DE3E4E"/>
    <w:rsid w:val="00DE5685"/>
    <w:rsid w:val="00DE7E04"/>
    <w:rsid w:val="00DF0DF8"/>
    <w:rsid w:val="00DF1378"/>
    <w:rsid w:val="00DF1F72"/>
    <w:rsid w:val="00DF269C"/>
    <w:rsid w:val="00DF328A"/>
    <w:rsid w:val="00DF4811"/>
    <w:rsid w:val="00DF619F"/>
    <w:rsid w:val="00DF684C"/>
    <w:rsid w:val="00DF7AAF"/>
    <w:rsid w:val="00E03079"/>
    <w:rsid w:val="00E03378"/>
    <w:rsid w:val="00E04768"/>
    <w:rsid w:val="00E055DD"/>
    <w:rsid w:val="00E11A99"/>
    <w:rsid w:val="00E12282"/>
    <w:rsid w:val="00E20899"/>
    <w:rsid w:val="00E2125E"/>
    <w:rsid w:val="00E236E1"/>
    <w:rsid w:val="00E23E8F"/>
    <w:rsid w:val="00E24673"/>
    <w:rsid w:val="00E250D1"/>
    <w:rsid w:val="00E26BB4"/>
    <w:rsid w:val="00E309CC"/>
    <w:rsid w:val="00E32D36"/>
    <w:rsid w:val="00E355D5"/>
    <w:rsid w:val="00E4153C"/>
    <w:rsid w:val="00E42183"/>
    <w:rsid w:val="00E4242C"/>
    <w:rsid w:val="00E46565"/>
    <w:rsid w:val="00E470C2"/>
    <w:rsid w:val="00E559DD"/>
    <w:rsid w:val="00E6128C"/>
    <w:rsid w:val="00E6540D"/>
    <w:rsid w:val="00E678FA"/>
    <w:rsid w:val="00E71E4F"/>
    <w:rsid w:val="00E71FF1"/>
    <w:rsid w:val="00E76ABD"/>
    <w:rsid w:val="00E81878"/>
    <w:rsid w:val="00E8249C"/>
    <w:rsid w:val="00E87738"/>
    <w:rsid w:val="00E91657"/>
    <w:rsid w:val="00E92788"/>
    <w:rsid w:val="00E9720D"/>
    <w:rsid w:val="00EA0084"/>
    <w:rsid w:val="00EA07E6"/>
    <w:rsid w:val="00EA6F48"/>
    <w:rsid w:val="00EB19AB"/>
    <w:rsid w:val="00EB40ED"/>
    <w:rsid w:val="00EB43F3"/>
    <w:rsid w:val="00EB4DC1"/>
    <w:rsid w:val="00EC0D95"/>
    <w:rsid w:val="00EC0FAD"/>
    <w:rsid w:val="00EC2AA5"/>
    <w:rsid w:val="00EC34BB"/>
    <w:rsid w:val="00EC3D8B"/>
    <w:rsid w:val="00EC47E5"/>
    <w:rsid w:val="00EC630D"/>
    <w:rsid w:val="00EC6EB8"/>
    <w:rsid w:val="00ED0C75"/>
    <w:rsid w:val="00ED0F91"/>
    <w:rsid w:val="00ED24E8"/>
    <w:rsid w:val="00ED2681"/>
    <w:rsid w:val="00ED7946"/>
    <w:rsid w:val="00EE154C"/>
    <w:rsid w:val="00EE26F8"/>
    <w:rsid w:val="00EE52A5"/>
    <w:rsid w:val="00EE58AB"/>
    <w:rsid w:val="00EE6F91"/>
    <w:rsid w:val="00EE7C5E"/>
    <w:rsid w:val="00EF00DF"/>
    <w:rsid w:val="00EF2B95"/>
    <w:rsid w:val="00EF35B4"/>
    <w:rsid w:val="00EF6448"/>
    <w:rsid w:val="00EF72DD"/>
    <w:rsid w:val="00F01968"/>
    <w:rsid w:val="00F02B3C"/>
    <w:rsid w:val="00F032FB"/>
    <w:rsid w:val="00F03AD5"/>
    <w:rsid w:val="00F06C23"/>
    <w:rsid w:val="00F0757F"/>
    <w:rsid w:val="00F100B9"/>
    <w:rsid w:val="00F125F9"/>
    <w:rsid w:val="00F1368E"/>
    <w:rsid w:val="00F16268"/>
    <w:rsid w:val="00F25C99"/>
    <w:rsid w:val="00F27066"/>
    <w:rsid w:val="00F27397"/>
    <w:rsid w:val="00F338CB"/>
    <w:rsid w:val="00F368E6"/>
    <w:rsid w:val="00F370AB"/>
    <w:rsid w:val="00F4093B"/>
    <w:rsid w:val="00F4204B"/>
    <w:rsid w:val="00F43E4A"/>
    <w:rsid w:val="00F44C48"/>
    <w:rsid w:val="00F45DDD"/>
    <w:rsid w:val="00F51133"/>
    <w:rsid w:val="00F529FF"/>
    <w:rsid w:val="00F52F1C"/>
    <w:rsid w:val="00F552C0"/>
    <w:rsid w:val="00F569CC"/>
    <w:rsid w:val="00F56F9D"/>
    <w:rsid w:val="00F6462D"/>
    <w:rsid w:val="00F65A42"/>
    <w:rsid w:val="00F65DCD"/>
    <w:rsid w:val="00F66B75"/>
    <w:rsid w:val="00F7007D"/>
    <w:rsid w:val="00F7533B"/>
    <w:rsid w:val="00F802A2"/>
    <w:rsid w:val="00F83A72"/>
    <w:rsid w:val="00F870B1"/>
    <w:rsid w:val="00F878A0"/>
    <w:rsid w:val="00F9016D"/>
    <w:rsid w:val="00F9118B"/>
    <w:rsid w:val="00F9191B"/>
    <w:rsid w:val="00F922CB"/>
    <w:rsid w:val="00F94162"/>
    <w:rsid w:val="00F945B1"/>
    <w:rsid w:val="00F959D1"/>
    <w:rsid w:val="00F95D25"/>
    <w:rsid w:val="00F96A70"/>
    <w:rsid w:val="00FA00DB"/>
    <w:rsid w:val="00FA09F5"/>
    <w:rsid w:val="00FA2E68"/>
    <w:rsid w:val="00FA3406"/>
    <w:rsid w:val="00FA77BD"/>
    <w:rsid w:val="00FB06A5"/>
    <w:rsid w:val="00FB2F3E"/>
    <w:rsid w:val="00FB30F1"/>
    <w:rsid w:val="00FB48B8"/>
    <w:rsid w:val="00FB4B1C"/>
    <w:rsid w:val="00FB7FD4"/>
    <w:rsid w:val="00FC1145"/>
    <w:rsid w:val="00FC1D89"/>
    <w:rsid w:val="00FC6051"/>
    <w:rsid w:val="00FC7EBB"/>
    <w:rsid w:val="00FD0345"/>
    <w:rsid w:val="00FD34C3"/>
    <w:rsid w:val="00FD47E9"/>
    <w:rsid w:val="00FD5574"/>
    <w:rsid w:val="00FD694F"/>
    <w:rsid w:val="00FD6AE5"/>
    <w:rsid w:val="00FD6D59"/>
    <w:rsid w:val="00FE3B4C"/>
    <w:rsid w:val="00FE4830"/>
    <w:rsid w:val="00FF1C3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C2E9"/>
  <w15:docId w15:val="{77032D9F-E4CA-4E3E-B7BE-776101E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8B"/>
    <w:rPr>
      <w:lang w:val="ru-RU"/>
    </w:rPr>
  </w:style>
  <w:style w:type="paragraph" w:styleId="1">
    <w:name w:val="heading 1"/>
    <w:basedOn w:val="a"/>
    <w:link w:val="10"/>
    <w:uiPriority w:val="9"/>
    <w:qFormat/>
    <w:rsid w:val="00CA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A20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BB30EC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BB30EC"/>
    <w:rPr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BB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21">
          <w:marLeft w:val="259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942">
          <w:marLeft w:val="259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1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06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2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2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160">
          <w:marLeft w:val="259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1F12-4B1F-42BD-BBC2-672F9818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4567</Words>
  <Characters>2604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Обліковий запис Microsoft</cp:lastModifiedBy>
  <cp:revision>24</cp:revision>
  <cp:lastPrinted>2019-11-28T09:18:00Z</cp:lastPrinted>
  <dcterms:created xsi:type="dcterms:W3CDTF">2023-02-03T14:51:00Z</dcterms:created>
  <dcterms:modified xsi:type="dcterms:W3CDTF">2023-02-25T17:42:00Z</dcterms:modified>
</cp:coreProperties>
</file>