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3E" w:rsidRPr="00CE5C60" w:rsidRDefault="00C50399" w:rsidP="001469DA">
      <w:pPr>
        <w:rPr>
          <w:rFonts w:ascii="Times New Roman CYR" w:hAnsi="Times New Roman CYR" w:cs="Times New Roman CYR"/>
          <w:b/>
          <w:bCs/>
          <w:snapToGrid w:val="0"/>
          <w:sz w:val="22"/>
          <w:szCs w:val="22"/>
          <w:lang w:eastAsia="uk-UA"/>
        </w:rPr>
      </w:pPr>
      <w:bookmarkStart w:id="0" w:name="OLE_LINK1"/>
      <w:bookmarkStart w:id="1" w:name="_GoBack"/>
      <w:bookmarkEnd w:id="1"/>
      <w:r w:rsidRPr="00CE5C60">
        <w:rPr>
          <w:rFonts w:ascii="Times New Roman CYR" w:hAnsi="Times New Roman CYR" w:cs="Times New Roman CYR"/>
          <w:noProof/>
          <w:lang w:eastAsia="uk-UA"/>
        </w:rPr>
        <w:drawing>
          <wp:inline distT="0" distB="0" distL="0" distR="0" wp14:anchorId="54974255" wp14:editId="49D88720">
            <wp:extent cx="5276850" cy="1171575"/>
            <wp:effectExtent l="0" t="0" r="0" b="9525"/>
            <wp:docPr id="1" name="Рисунок 1" descr="Y:\шапка_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:\шапка_блан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3E" w:rsidRPr="00CE5C60" w:rsidRDefault="0090343E" w:rsidP="0090343E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90343E" w:rsidRPr="00CE5C60" w:rsidRDefault="0090343E" w:rsidP="0090343E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</w:p>
    <w:p w:rsidR="00282DBA" w:rsidRPr="00D70149" w:rsidRDefault="00282DBA" w:rsidP="00282DBA">
      <w:pPr>
        <w:tabs>
          <w:tab w:val="center" w:pos="4677"/>
          <w:tab w:val="right" w:pos="9923"/>
        </w:tabs>
        <w:ind w:left="-567" w:right="-142"/>
        <w:jc w:val="center"/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</w:pPr>
      <w:r w:rsidRPr="00D70149"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  <w:t xml:space="preserve">Оцінка громадянами </w:t>
      </w:r>
      <w:r>
        <w:rPr>
          <w:rFonts w:ascii="Times New Roman CYR" w:hAnsi="Times New Roman CYR" w:cs="Times New Roman CYR"/>
          <w:b/>
          <w:i/>
          <w:color w:val="000000"/>
          <w:sz w:val="48"/>
          <w:szCs w:val="48"/>
        </w:rPr>
        <w:t>ситуації в країні, рівень довіри до соціальних інститутів та політиків, електоральні орієнтації громадян</w:t>
      </w:r>
    </w:p>
    <w:p w:rsidR="0090343E" w:rsidRPr="00CE5C60" w:rsidRDefault="0090343E" w:rsidP="0090343E">
      <w:pPr>
        <w:tabs>
          <w:tab w:val="center" w:pos="4677"/>
          <w:tab w:val="right" w:pos="9923"/>
        </w:tabs>
        <w:ind w:left="-567" w:right="-142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90343E" w:rsidRDefault="0090343E" w:rsidP="0090343E">
      <w:pPr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  <w:r w:rsidRPr="00CE5C60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Дослідження проведене </w:t>
      </w:r>
      <w:r w:rsidRPr="00CE5C60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соціологічною службою 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>Центру Разумкова з 3</w:t>
      </w:r>
      <w:r w:rsidR="00DA3CE7" w:rsidRPr="00843556">
        <w:rPr>
          <w:rFonts w:ascii="Times New Roman CYR" w:hAnsi="Times New Roman CYR" w:cs="Times New Roman CYR"/>
          <w:i/>
          <w:noProof/>
          <w:sz w:val="24"/>
          <w:szCs w:val="24"/>
          <w:lang w:val="ru-RU"/>
        </w:rPr>
        <w:t>0</w:t>
      </w:r>
      <w:r w:rsidR="00DA3CE7">
        <w:rPr>
          <w:rFonts w:ascii="Times New Roman CYR" w:hAnsi="Times New Roman CYR" w:cs="Times New Roman CYR"/>
          <w:i/>
          <w:noProof/>
          <w:sz w:val="24"/>
          <w:szCs w:val="24"/>
          <w:lang w:val="ru-RU"/>
        </w:rPr>
        <w:t xml:space="preserve"> жовтня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по </w:t>
      </w:r>
      <w:r w:rsidR="00DA3CE7">
        <w:rPr>
          <w:rFonts w:ascii="Times New Roman CYR" w:hAnsi="Times New Roman CYR" w:cs="Times New Roman CYR"/>
          <w:i/>
          <w:noProof/>
          <w:sz w:val="24"/>
          <w:szCs w:val="24"/>
          <w:lang w:val="ru-RU"/>
        </w:rPr>
        <w:t>5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ли</w:t>
      </w:r>
      <w:r w:rsidR="00DA3CE7">
        <w:rPr>
          <w:rFonts w:ascii="Times New Roman CYR" w:hAnsi="Times New Roman CYR" w:cs="Times New Roman CYR"/>
          <w:i/>
          <w:noProof/>
          <w:sz w:val="24"/>
          <w:szCs w:val="24"/>
          <w:lang w:val="ru-RU"/>
        </w:rPr>
        <w:t>стопада</w:t>
      </w:r>
      <w:r w:rsidR="00CE2E21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2020 року</w:t>
      </w:r>
      <w:r w:rsidR="0095156B" w:rsidRPr="00CE5C60">
        <w:rPr>
          <w:rFonts w:ascii="Times New Roman CYR" w:hAnsi="Times New Roman CYR" w:cs="Times New Roman CYR"/>
          <w:i/>
          <w:noProof/>
          <w:sz w:val="24"/>
          <w:szCs w:val="24"/>
        </w:rPr>
        <w:t xml:space="preserve">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методом інтерв’ю </w:t>
      </w:r>
      <w:r w:rsidR="00832AD0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«обличчя</w:t>
      </w:r>
      <w:r w:rsidR="006D66C5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м</w:t>
      </w:r>
      <w:r w:rsidR="00832AD0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до обличчя» за місцем проживання респондентів. 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Було опитано 20</w:t>
      </w:r>
      <w:r w:rsidR="00CE2E21"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2</w:t>
      </w:r>
      <w:r w:rsidR="00DA3CE7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ru-RU"/>
        </w:rPr>
        <w:t>0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респондент</w:t>
      </w:r>
      <w:r w:rsidR="00DA3CE7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>і</w:t>
      </w:r>
      <w:r w:rsidR="00DA3CE7">
        <w:rPr>
          <w:rFonts w:ascii="Times New Roman CYR" w:hAnsi="Times New Roman CYR" w:cs="Times New Roman CYR"/>
          <w:i/>
          <w:color w:val="000000" w:themeColor="text1"/>
          <w:sz w:val="24"/>
          <w:szCs w:val="24"/>
          <w:lang w:val="ru-RU"/>
        </w:rPr>
        <w:t>в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 віком від 18 років у всіх регіонах України, за винятком Криму та окупованих територій Донецької та Луганської областей за вибіркою, що репрезентує доросле населення за основними соціально-демографічними показниками. </w:t>
      </w:r>
      <w:r w:rsidRPr="00CE5C60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 xml:space="preserve">Теоретична похибка вибірки </w:t>
      </w:r>
      <w:r w:rsidRPr="00CE5C60"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  <w:t xml:space="preserve">(без врахування дизайн-ефекту) </w:t>
      </w:r>
      <w:r w:rsidRPr="00CE5C60"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  <w:t>не перевищує 2,3% з імовірністю 0,95.</w:t>
      </w:r>
    </w:p>
    <w:p w:rsidR="005B69F7" w:rsidRPr="005B69F7" w:rsidRDefault="005B69F7" w:rsidP="0070498E">
      <w:pPr>
        <w:tabs>
          <w:tab w:val="left" w:pos="8364"/>
        </w:tabs>
        <w:ind w:right="-144" w:firstLine="284"/>
        <w:rPr>
          <w:color w:val="000000" w:themeColor="text1"/>
        </w:rPr>
      </w:pPr>
      <w:r w:rsidRPr="005B69F7">
        <w:rPr>
          <w:rStyle w:val="af"/>
          <w:sz w:val="24"/>
          <w:szCs w:val="24"/>
        </w:rPr>
        <w:t> </w:t>
      </w:r>
      <w:r w:rsidR="00282DBA" w:rsidRPr="00282DBA">
        <w:rPr>
          <w:rStyle w:val="af"/>
          <w:sz w:val="24"/>
          <w:szCs w:val="24"/>
        </w:rPr>
        <w:t xml:space="preserve">Опитування проводилося в рамках проекту </w:t>
      </w:r>
      <w:r w:rsidRPr="00282DBA">
        <w:rPr>
          <w:rStyle w:val="af"/>
          <w:sz w:val="24"/>
          <w:szCs w:val="24"/>
        </w:rPr>
        <w:t> </w:t>
      </w:r>
      <w:r w:rsidR="00282DBA" w:rsidRPr="00282DBA">
        <w:rPr>
          <w:rStyle w:val="af"/>
          <w:sz w:val="24"/>
          <w:szCs w:val="24"/>
        </w:rPr>
        <w:t>«Партійна система України після 2019 року: ключові особливості та перспективи подальшого розвитку</w:t>
      </w:r>
      <w:r w:rsidR="00282DBA">
        <w:rPr>
          <w:rStyle w:val="af"/>
          <w:sz w:val="24"/>
          <w:szCs w:val="24"/>
        </w:rPr>
        <w:t>»</w:t>
      </w:r>
      <w:r w:rsidR="00282DBA" w:rsidRPr="00282DBA">
        <w:rPr>
          <w:rStyle w:val="af"/>
          <w:sz w:val="24"/>
          <w:szCs w:val="24"/>
        </w:rPr>
        <w:t xml:space="preserve">, що </w:t>
      </w:r>
      <w:r w:rsidRPr="00282DBA">
        <w:rPr>
          <w:rStyle w:val="af"/>
          <w:sz w:val="24"/>
          <w:szCs w:val="24"/>
        </w:rPr>
        <w:t xml:space="preserve"> здійсн</w:t>
      </w:r>
      <w:r w:rsidR="00282DBA" w:rsidRPr="00282DBA">
        <w:rPr>
          <w:rStyle w:val="af"/>
          <w:sz w:val="24"/>
          <w:szCs w:val="24"/>
        </w:rPr>
        <w:t xml:space="preserve">юється Центром Разумкова спільно з </w:t>
      </w:r>
      <w:r w:rsidRPr="00282DBA">
        <w:rPr>
          <w:rStyle w:val="af"/>
          <w:sz w:val="24"/>
          <w:szCs w:val="24"/>
        </w:rPr>
        <w:t xml:space="preserve"> </w:t>
      </w:r>
      <w:r w:rsidR="00DA3CE7" w:rsidRPr="00282DBA">
        <w:rPr>
          <w:rStyle w:val="af"/>
          <w:sz w:val="24"/>
          <w:szCs w:val="24"/>
        </w:rPr>
        <w:t>Представництвом Фонду Конрада Аденауера в Україні.</w:t>
      </w:r>
    </w:p>
    <w:p w:rsidR="00051293" w:rsidRPr="00CE5C60" w:rsidRDefault="00051293" w:rsidP="0090343E">
      <w:pPr>
        <w:ind w:firstLine="567"/>
        <w:jc w:val="both"/>
        <w:rPr>
          <w:rFonts w:ascii="Times New Roman CYR" w:hAnsi="Times New Roman CYR" w:cs="Times New Roman CYR"/>
          <w:i/>
          <w:iCs/>
          <w:color w:val="000000" w:themeColor="text1"/>
          <w:sz w:val="24"/>
          <w:szCs w:val="24"/>
        </w:rPr>
      </w:pPr>
    </w:p>
    <w:p w:rsidR="00051293" w:rsidRPr="00CE5C60" w:rsidRDefault="00051293" w:rsidP="0090343E">
      <w:pPr>
        <w:ind w:firstLine="567"/>
        <w:jc w:val="both"/>
        <w:rPr>
          <w:rFonts w:ascii="Times New Roman CYR" w:hAnsi="Times New Roman CYR" w:cs="Times New Roman CYR"/>
          <w:i/>
          <w:color w:val="000000" w:themeColor="text1"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282DBA" w:rsidRDefault="00282DBA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5F0F71" w:rsidRDefault="005F0F71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5F0F71" w:rsidRDefault="005F0F71">
      <w:pPr>
        <w:spacing w:after="160" w:line="259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br w:type="page"/>
      </w:r>
    </w:p>
    <w:p w:rsidR="008B3492" w:rsidRPr="00CE5C60" w:rsidRDefault="008B3492" w:rsidP="008B3492">
      <w:pPr>
        <w:ind w:firstLine="567"/>
        <w:jc w:val="both"/>
        <w:rPr>
          <w:rFonts w:ascii="Times New Roman CYR" w:hAnsi="Times New Roman CYR" w:cs="Times New Roman CYR"/>
          <w:b/>
          <w:i/>
          <w:sz w:val="24"/>
          <w:szCs w:val="24"/>
        </w:rPr>
      </w:pPr>
      <w:r w:rsidRPr="00CE5C60"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 xml:space="preserve">Загальна оцінка ситуації в </w:t>
      </w:r>
      <w:r w:rsidR="00C92917" w:rsidRPr="00CE5C60">
        <w:rPr>
          <w:rFonts w:ascii="Times New Roman CYR" w:hAnsi="Times New Roman CYR" w:cs="Times New Roman CYR"/>
          <w:b/>
          <w:i/>
          <w:sz w:val="24"/>
          <w:szCs w:val="24"/>
        </w:rPr>
        <w:t>країні</w:t>
      </w:r>
      <w:r w:rsidRPr="00CE5C60"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</w:p>
    <w:p w:rsidR="00A82243" w:rsidRPr="00CE5C60" w:rsidRDefault="00A82243" w:rsidP="00D577C1">
      <w:pPr>
        <w:pStyle w:val="af0"/>
        <w:spacing w:after="0"/>
        <w:ind w:left="0" w:firstLine="567"/>
        <w:jc w:val="both"/>
        <w:rPr>
          <w:rFonts w:ascii="Times New Roman CYR" w:hAnsi="Times New Roman CYR" w:cs="Times New Roman CYR"/>
          <w:lang w:val="uk-UA"/>
        </w:rPr>
      </w:pPr>
      <w:r w:rsidRPr="00D577C1">
        <w:rPr>
          <w:rFonts w:ascii="Times New Roman CYR" w:hAnsi="Times New Roman CYR" w:cs="Times New Roman CYR"/>
          <w:lang w:val="uk-UA"/>
        </w:rPr>
        <w:t>1</w:t>
      </w:r>
      <w:r w:rsidR="00DA3CE7" w:rsidRPr="00D577C1">
        <w:rPr>
          <w:rFonts w:ascii="Times New Roman CYR" w:hAnsi="Times New Roman CYR" w:cs="Times New Roman CYR"/>
          <w:lang w:val="uk-UA"/>
        </w:rPr>
        <w:t>7</w:t>
      </w:r>
      <w:r w:rsidRPr="00D577C1">
        <w:rPr>
          <w:rFonts w:ascii="Times New Roman CYR" w:hAnsi="Times New Roman CYR" w:cs="Times New Roman CYR"/>
          <w:lang w:val="uk-UA"/>
        </w:rPr>
        <w:t xml:space="preserve">,5% респондентів вважають, що </w:t>
      </w:r>
      <w:r w:rsidRPr="00D577C1">
        <w:rPr>
          <w:rFonts w:ascii="Times New Roman CYR" w:hAnsi="Times New Roman CYR" w:cs="Times New Roman CYR"/>
          <w:bCs/>
          <w:snapToGrid w:val="0"/>
          <w:lang w:val="uk-UA" w:eastAsia="uk-UA"/>
        </w:rPr>
        <w:t>події в Україні розвиваються</w:t>
      </w:r>
      <w:r w:rsidRPr="00D577C1">
        <w:rPr>
          <w:rFonts w:ascii="Times New Roman CYR" w:hAnsi="Times New Roman CYR" w:cs="Times New Roman CYR"/>
          <w:lang w:val="uk-UA"/>
        </w:rPr>
        <w:t xml:space="preserve"> у правильному напрямі, 6</w:t>
      </w:r>
      <w:r w:rsidR="00DA3CE7" w:rsidRPr="00D577C1">
        <w:rPr>
          <w:rFonts w:ascii="Times New Roman CYR" w:hAnsi="Times New Roman CYR" w:cs="Times New Roman CYR"/>
          <w:lang w:val="uk-UA"/>
        </w:rPr>
        <w:t>5</w:t>
      </w:r>
      <w:r w:rsidRPr="00D577C1">
        <w:rPr>
          <w:rFonts w:ascii="Times New Roman CYR" w:hAnsi="Times New Roman CYR" w:cs="Times New Roman CYR"/>
          <w:lang w:val="uk-UA"/>
        </w:rPr>
        <w:t>,5% – що події розвиваються в неправильному напрямі</w:t>
      </w:r>
      <w:r w:rsidR="00440B34">
        <w:rPr>
          <w:rFonts w:ascii="Times New Roman CYR" w:hAnsi="Times New Roman CYR" w:cs="Times New Roman CYR"/>
          <w:lang w:val="uk-UA"/>
        </w:rPr>
        <w:t xml:space="preserve"> </w:t>
      </w:r>
      <w:r w:rsidR="00440B34" w:rsidRPr="00440B34">
        <w:rPr>
          <w:rFonts w:ascii="Times New Roman CYR" w:hAnsi="Times New Roman CYR" w:cs="Times New Roman CYR"/>
          <w:lang w:val="uk-UA"/>
        </w:rPr>
        <w:t>(</w:t>
      </w:r>
      <w:r w:rsidR="00440B34" w:rsidRPr="00440B34">
        <w:rPr>
          <w:rFonts w:ascii="Times New Roman CYR" w:hAnsi="Times New Roman CYR" w:cs="Times New Roman CYR"/>
        </w:rPr>
        <w:t>решта опитаних не змогли визначитися з відповіддю</w:t>
      </w:r>
      <w:r w:rsidR="00440B34" w:rsidRPr="00440B34">
        <w:rPr>
          <w:rFonts w:ascii="Times New Roman CYR" w:hAnsi="Times New Roman CYR" w:cs="Times New Roman CYR"/>
          <w:lang w:val="uk-UA"/>
        </w:rPr>
        <w:t>)</w:t>
      </w:r>
      <w:r w:rsidRPr="00440B34">
        <w:rPr>
          <w:rFonts w:ascii="Times New Roman CYR" w:hAnsi="Times New Roman CYR" w:cs="Times New Roman CYR"/>
          <w:lang w:val="uk-UA"/>
        </w:rPr>
        <w:t>.</w:t>
      </w:r>
      <w:r w:rsidRPr="00CE5C60">
        <w:rPr>
          <w:rFonts w:ascii="Times New Roman CYR" w:hAnsi="Times New Roman CYR" w:cs="Times New Roman CYR"/>
          <w:lang w:val="uk-UA"/>
        </w:rPr>
        <w:t xml:space="preserve"> </w:t>
      </w:r>
      <w:r w:rsidR="00DA3CE7">
        <w:rPr>
          <w:rFonts w:ascii="Times New Roman CYR" w:hAnsi="Times New Roman CYR" w:cs="Times New Roman CYR"/>
          <w:lang w:val="uk-UA"/>
        </w:rPr>
        <w:t>19,5%</w:t>
      </w:r>
      <w:r w:rsidR="007772C8" w:rsidRPr="00CE5C60">
        <w:rPr>
          <w:rFonts w:ascii="Times New Roman CYR" w:hAnsi="Times New Roman CYR" w:cs="Times New Roman CYR"/>
          <w:lang w:val="uk-UA"/>
        </w:rPr>
        <w:t xml:space="preserve"> українців вірять, що</w:t>
      </w:r>
      <w:r w:rsidRPr="00CE5C60">
        <w:rPr>
          <w:rFonts w:ascii="Times New Roman CYR" w:hAnsi="Times New Roman CYR" w:cs="Times New Roman CYR"/>
          <w:lang w:val="uk-UA"/>
        </w:rPr>
        <w:t xml:space="preserve"> Україна здатна подолати існуючі проблеми та труднощі протягом найближчих кількох років. </w:t>
      </w:r>
      <w:r w:rsidR="00DA3CE7">
        <w:rPr>
          <w:rFonts w:ascii="Times New Roman CYR" w:hAnsi="Times New Roman CYR" w:cs="Times New Roman CYR"/>
          <w:lang w:val="uk-UA"/>
        </w:rPr>
        <w:t>50</w:t>
      </w:r>
      <w:r w:rsidR="007772C8" w:rsidRPr="00CE5C60">
        <w:rPr>
          <w:rFonts w:ascii="Times New Roman CYR" w:hAnsi="Times New Roman CYR" w:cs="Times New Roman CYR"/>
          <w:lang w:val="uk-UA"/>
        </w:rPr>
        <w:t xml:space="preserve">% вважають, що Україна зможе подолати проблеми у більш віддаленій перспективі, а </w:t>
      </w:r>
      <w:r w:rsidR="00DA3CE7">
        <w:rPr>
          <w:rFonts w:ascii="Times New Roman CYR" w:hAnsi="Times New Roman CYR" w:cs="Times New Roman CYR"/>
          <w:lang w:val="uk-UA"/>
        </w:rPr>
        <w:t>20</w:t>
      </w:r>
      <w:r w:rsidR="007772C8" w:rsidRPr="00CE5C60">
        <w:rPr>
          <w:rFonts w:ascii="Times New Roman CYR" w:hAnsi="Times New Roman CYR" w:cs="Times New Roman CYR"/>
          <w:lang w:val="uk-UA"/>
        </w:rPr>
        <w:t xml:space="preserve">% </w:t>
      </w:r>
      <w:r w:rsidR="006519AA">
        <w:rPr>
          <w:rFonts w:ascii="Times New Roman CYR" w:hAnsi="Times New Roman CYR" w:cs="Times New Roman CYR"/>
          <w:lang w:val="uk-UA"/>
        </w:rPr>
        <w:t xml:space="preserve">˗ </w:t>
      </w:r>
      <w:r w:rsidR="007772C8" w:rsidRPr="00CE5C60">
        <w:rPr>
          <w:rFonts w:ascii="Times New Roman CYR" w:hAnsi="Times New Roman CYR" w:cs="Times New Roman CYR"/>
          <w:lang w:val="uk-UA"/>
        </w:rPr>
        <w:t>що Україна не здатна подолати існуючі проблеми</w:t>
      </w:r>
      <w:r w:rsidR="00440B34">
        <w:rPr>
          <w:rFonts w:ascii="Times New Roman CYR" w:hAnsi="Times New Roman CYR" w:cs="Times New Roman CYR"/>
          <w:lang w:val="uk-UA"/>
        </w:rPr>
        <w:t xml:space="preserve"> (решта ˗ не визначилися)</w:t>
      </w:r>
      <w:r w:rsidR="007772C8" w:rsidRPr="00CE5C60">
        <w:rPr>
          <w:rFonts w:ascii="Times New Roman CYR" w:hAnsi="Times New Roman CYR" w:cs="Times New Roman CYR"/>
          <w:lang w:val="uk-UA"/>
        </w:rPr>
        <w:t>.</w:t>
      </w:r>
      <w:r w:rsidRPr="00CE5C60">
        <w:rPr>
          <w:rFonts w:ascii="Times New Roman CYR" w:hAnsi="Times New Roman CYR" w:cs="Times New Roman CYR"/>
          <w:lang w:val="uk-UA"/>
        </w:rPr>
        <w:t xml:space="preserve"> </w:t>
      </w:r>
    </w:p>
    <w:p w:rsidR="00D47F86" w:rsidRPr="00CE5C60" w:rsidRDefault="00D47F86" w:rsidP="008B3492">
      <w:pPr>
        <w:ind w:left="-11" w:firstLine="578"/>
        <w:jc w:val="both"/>
        <w:rPr>
          <w:rFonts w:ascii="Times New Roman CYR" w:hAnsi="Times New Roman CYR" w:cs="Times New Roman CYR"/>
          <w:b/>
          <w:i/>
          <w:sz w:val="24"/>
          <w:szCs w:val="24"/>
          <w:lang w:eastAsia="x-none"/>
        </w:rPr>
      </w:pPr>
    </w:p>
    <w:p w:rsidR="00282DBA" w:rsidRDefault="00282DBA" w:rsidP="00282DBA">
      <w:pPr>
        <w:ind w:left="-11" w:firstLine="578"/>
        <w:jc w:val="both"/>
        <w:rPr>
          <w:b/>
          <w:i/>
          <w:sz w:val="24"/>
          <w:szCs w:val="24"/>
          <w:lang w:eastAsia="x-none"/>
        </w:rPr>
      </w:pPr>
      <w:r w:rsidRPr="00282DBA">
        <w:rPr>
          <w:b/>
          <w:i/>
          <w:sz w:val="24"/>
          <w:szCs w:val="24"/>
          <w:lang w:eastAsia="x-none"/>
        </w:rPr>
        <w:t xml:space="preserve">Довіра до державних та суспільних інститутів </w:t>
      </w:r>
      <w:r w:rsidR="002F5DF5">
        <w:rPr>
          <w:b/>
          <w:i/>
          <w:sz w:val="24"/>
          <w:szCs w:val="24"/>
          <w:lang w:eastAsia="x-none"/>
        </w:rPr>
        <w:t xml:space="preserve">та окремих політиків </w:t>
      </w:r>
    </w:p>
    <w:p w:rsidR="005E2348" w:rsidRDefault="00282DBA" w:rsidP="005E2348">
      <w:pPr>
        <w:ind w:left="-11" w:firstLine="578"/>
        <w:jc w:val="both"/>
        <w:rPr>
          <w:color w:val="000000"/>
          <w:sz w:val="24"/>
          <w:szCs w:val="24"/>
          <w:lang w:eastAsia="uk-UA"/>
        </w:rPr>
      </w:pPr>
      <w:r w:rsidRPr="00282DBA">
        <w:rPr>
          <w:sz w:val="24"/>
          <w:szCs w:val="24"/>
          <w:lang w:eastAsia="x-none"/>
        </w:rPr>
        <w:t xml:space="preserve">Серед державних та суспільних інститутів найчастіше довіра висловлюється до </w:t>
      </w:r>
      <w:r w:rsidRPr="00282DBA">
        <w:rPr>
          <w:color w:val="000000"/>
          <w:sz w:val="24"/>
          <w:szCs w:val="24"/>
          <w:lang w:eastAsia="uk-UA"/>
        </w:rPr>
        <w:t>Збройних Сил України (їм</w:t>
      </w:r>
      <w:r w:rsidRPr="00282DBA">
        <w:rPr>
          <w:sz w:val="24"/>
          <w:szCs w:val="24"/>
          <w:lang w:eastAsia="x-none"/>
        </w:rPr>
        <w:t xml:space="preserve"> </w:t>
      </w:r>
      <w:r w:rsidRPr="00282DBA">
        <w:rPr>
          <w:color w:val="000000"/>
          <w:sz w:val="24"/>
          <w:szCs w:val="24"/>
          <w:lang w:eastAsia="uk-UA"/>
        </w:rPr>
        <w:t>довіряють 6</w:t>
      </w:r>
      <w:r>
        <w:rPr>
          <w:color w:val="000000"/>
          <w:sz w:val="24"/>
          <w:szCs w:val="24"/>
          <w:lang w:eastAsia="uk-UA"/>
        </w:rPr>
        <w:t>6</w:t>
      </w:r>
      <w:r w:rsidRPr="00282DBA">
        <w:rPr>
          <w:color w:val="000000"/>
          <w:sz w:val="24"/>
          <w:szCs w:val="24"/>
          <w:lang w:eastAsia="uk-UA"/>
        </w:rPr>
        <w:t>% опитаних),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82DBA">
        <w:rPr>
          <w:color w:val="000000"/>
          <w:sz w:val="24"/>
          <w:szCs w:val="24"/>
          <w:lang w:eastAsia="uk-UA"/>
        </w:rPr>
        <w:t>Церкви (62%),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="005E2348" w:rsidRPr="00282DBA">
        <w:rPr>
          <w:color w:val="000000"/>
          <w:sz w:val="24"/>
          <w:szCs w:val="24"/>
          <w:lang w:eastAsia="uk-UA"/>
        </w:rPr>
        <w:t>Державної служби з надзвичайних ситуацій (6</w:t>
      </w:r>
      <w:r w:rsidR="005E2348">
        <w:rPr>
          <w:color w:val="000000"/>
          <w:sz w:val="24"/>
          <w:szCs w:val="24"/>
          <w:lang w:eastAsia="uk-UA"/>
        </w:rPr>
        <w:t>0</w:t>
      </w:r>
      <w:r w:rsidR="005E2348"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="005E2348" w:rsidRPr="00282DBA">
        <w:rPr>
          <w:sz w:val="24"/>
          <w:szCs w:val="24"/>
          <w:lang w:eastAsia="x-none"/>
        </w:rPr>
        <w:t>в</w:t>
      </w:r>
      <w:r w:rsidR="005E2348" w:rsidRPr="00282DBA">
        <w:rPr>
          <w:color w:val="000000"/>
          <w:sz w:val="24"/>
          <w:szCs w:val="24"/>
          <w:lang w:eastAsia="uk-UA"/>
        </w:rPr>
        <w:t>олонтерських організацій (60%),</w:t>
      </w:r>
      <w:r w:rsidRPr="00282DBA">
        <w:rPr>
          <w:color w:val="000000"/>
          <w:sz w:val="24"/>
          <w:szCs w:val="24"/>
          <w:lang w:eastAsia="uk-UA"/>
        </w:rPr>
        <w:t xml:space="preserve"> Державної прикордонної служби (</w:t>
      </w:r>
      <w:r w:rsidR="005E2348">
        <w:rPr>
          <w:color w:val="000000"/>
          <w:sz w:val="24"/>
          <w:szCs w:val="24"/>
          <w:lang w:eastAsia="uk-UA"/>
        </w:rPr>
        <w:t>55</w:t>
      </w:r>
      <w:r w:rsidRPr="00282DBA">
        <w:rPr>
          <w:color w:val="000000"/>
          <w:sz w:val="24"/>
          <w:szCs w:val="24"/>
          <w:lang w:eastAsia="uk-UA"/>
        </w:rPr>
        <w:t xml:space="preserve">%), </w:t>
      </w:r>
      <w:r w:rsidR="005E2348">
        <w:rPr>
          <w:color w:val="000000"/>
          <w:sz w:val="24"/>
          <w:szCs w:val="24"/>
          <w:lang w:eastAsia="uk-UA"/>
        </w:rPr>
        <w:t xml:space="preserve">Голови міста (селища, села), в якому проживає респондент (54%), </w:t>
      </w:r>
      <w:r w:rsidRPr="00282DBA">
        <w:rPr>
          <w:color w:val="000000"/>
          <w:sz w:val="24"/>
          <w:szCs w:val="24"/>
          <w:lang w:eastAsia="uk-UA"/>
        </w:rPr>
        <w:t>Національної гвардії України (</w:t>
      </w:r>
      <w:r w:rsidR="005E2348">
        <w:rPr>
          <w:color w:val="000000"/>
          <w:sz w:val="24"/>
          <w:szCs w:val="24"/>
          <w:lang w:eastAsia="uk-UA"/>
        </w:rPr>
        <w:t>52</w:t>
      </w:r>
      <w:r w:rsidRPr="00282DBA">
        <w:rPr>
          <w:color w:val="000000"/>
          <w:sz w:val="24"/>
          <w:szCs w:val="24"/>
          <w:lang w:eastAsia="uk-UA"/>
        </w:rPr>
        <w:t xml:space="preserve">%),  </w:t>
      </w:r>
      <w:r w:rsidR="005E2348" w:rsidRPr="00282DBA">
        <w:rPr>
          <w:color w:val="000000"/>
          <w:sz w:val="24"/>
          <w:szCs w:val="24"/>
          <w:lang w:eastAsia="uk-UA"/>
        </w:rPr>
        <w:t>добровольчих батальйонів (5</w:t>
      </w:r>
      <w:r w:rsidR="005E2348">
        <w:rPr>
          <w:color w:val="000000"/>
          <w:sz w:val="24"/>
          <w:szCs w:val="24"/>
          <w:lang w:eastAsia="uk-UA"/>
        </w:rPr>
        <w:t>2</w:t>
      </w:r>
      <w:r w:rsidR="005E2348" w:rsidRPr="00282DBA">
        <w:rPr>
          <w:color w:val="000000"/>
          <w:sz w:val="24"/>
          <w:szCs w:val="24"/>
          <w:lang w:eastAsia="uk-UA"/>
        </w:rPr>
        <w:t>%)</w:t>
      </w:r>
      <w:r w:rsidR="005E2348">
        <w:rPr>
          <w:color w:val="000000"/>
          <w:sz w:val="24"/>
          <w:szCs w:val="24"/>
          <w:lang w:eastAsia="uk-UA"/>
        </w:rPr>
        <w:t xml:space="preserve">, ради міста (селища, села), в якому проживає респондент (50%). </w:t>
      </w:r>
    </w:p>
    <w:p w:rsidR="00282DBA" w:rsidRPr="00282DBA" w:rsidRDefault="00282DBA" w:rsidP="00282DBA">
      <w:pPr>
        <w:ind w:left="-11" w:firstLine="578"/>
        <w:jc w:val="both"/>
        <w:rPr>
          <w:color w:val="000000"/>
          <w:sz w:val="24"/>
          <w:szCs w:val="24"/>
          <w:lang w:eastAsia="uk-UA"/>
        </w:rPr>
      </w:pPr>
      <w:r w:rsidRPr="00282DBA">
        <w:rPr>
          <w:color w:val="000000"/>
          <w:sz w:val="24"/>
          <w:szCs w:val="24"/>
          <w:lang w:eastAsia="uk-UA"/>
        </w:rPr>
        <w:t xml:space="preserve">Недовіра найчастіше висловлюється </w:t>
      </w:r>
      <w:r w:rsidR="005E2348" w:rsidRPr="00282DBA">
        <w:rPr>
          <w:color w:val="000000"/>
          <w:sz w:val="24"/>
          <w:szCs w:val="24"/>
          <w:lang w:eastAsia="uk-UA"/>
        </w:rPr>
        <w:t xml:space="preserve">державному апарату (чиновникам) (не довіряють їм </w:t>
      </w:r>
      <w:r w:rsidR="005E2348">
        <w:rPr>
          <w:color w:val="000000"/>
          <w:sz w:val="24"/>
          <w:szCs w:val="24"/>
          <w:lang w:eastAsia="uk-UA"/>
        </w:rPr>
        <w:t>79</w:t>
      </w:r>
      <w:r w:rsidR="005E2348" w:rsidRPr="00282DBA">
        <w:rPr>
          <w:color w:val="000000"/>
          <w:sz w:val="24"/>
          <w:szCs w:val="24"/>
          <w:lang w:eastAsia="uk-UA"/>
        </w:rPr>
        <w:t>% опитаних),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Pr="00282DBA">
        <w:rPr>
          <w:color w:val="000000"/>
          <w:sz w:val="24"/>
          <w:szCs w:val="24"/>
          <w:lang w:eastAsia="uk-UA"/>
        </w:rPr>
        <w:t>ЗМІ Росії (7</w:t>
      </w:r>
      <w:r w:rsidR="005E2348">
        <w:rPr>
          <w:color w:val="000000"/>
          <w:sz w:val="24"/>
          <w:szCs w:val="24"/>
          <w:lang w:eastAsia="uk-UA"/>
        </w:rPr>
        <w:t>9</w:t>
      </w:r>
      <w:r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="005E2348" w:rsidRPr="00282DBA">
        <w:rPr>
          <w:color w:val="000000"/>
          <w:sz w:val="24"/>
          <w:szCs w:val="24"/>
          <w:lang w:eastAsia="uk-UA"/>
        </w:rPr>
        <w:t>Верховній Раді України (</w:t>
      </w:r>
      <w:r w:rsidR="005E2348">
        <w:rPr>
          <w:color w:val="000000"/>
          <w:sz w:val="24"/>
          <w:szCs w:val="24"/>
          <w:lang w:eastAsia="uk-UA"/>
        </w:rPr>
        <w:t>76</w:t>
      </w:r>
      <w:r w:rsidR="005E2348"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судам (</w:t>
      </w:r>
      <w:r w:rsidRPr="00282DBA">
        <w:rPr>
          <w:color w:val="000000"/>
          <w:sz w:val="24"/>
          <w:szCs w:val="24"/>
          <w:lang w:eastAsia="uk-UA"/>
        </w:rPr>
        <w:t>судовій системі загалом</w:t>
      </w:r>
      <w:r w:rsidR="005E2348">
        <w:rPr>
          <w:color w:val="000000"/>
          <w:sz w:val="24"/>
          <w:szCs w:val="24"/>
          <w:lang w:eastAsia="uk-UA"/>
        </w:rPr>
        <w:t>)</w:t>
      </w:r>
      <w:r w:rsidRPr="00282DBA">
        <w:rPr>
          <w:color w:val="000000"/>
          <w:sz w:val="24"/>
          <w:szCs w:val="24"/>
          <w:lang w:eastAsia="uk-UA"/>
        </w:rPr>
        <w:t xml:space="preserve"> (7</w:t>
      </w:r>
      <w:r w:rsidR="005E2348">
        <w:rPr>
          <w:color w:val="000000"/>
          <w:sz w:val="24"/>
          <w:szCs w:val="24"/>
          <w:lang w:eastAsia="uk-UA"/>
        </w:rPr>
        <w:t>5</w:t>
      </w:r>
      <w:r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Уряду України (75</w:t>
      </w:r>
      <w:r w:rsidR="005E2348" w:rsidRPr="00282DBA">
        <w:rPr>
          <w:color w:val="000000"/>
          <w:sz w:val="24"/>
          <w:szCs w:val="24"/>
          <w:lang w:eastAsia="uk-UA"/>
        </w:rPr>
        <w:t>%),  політичним партіям (7</w:t>
      </w:r>
      <w:r w:rsidR="005E2348">
        <w:rPr>
          <w:color w:val="000000"/>
          <w:sz w:val="24"/>
          <w:szCs w:val="24"/>
          <w:lang w:eastAsia="uk-UA"/>
        </w:rPr>
        <w:t>3</w:t>
      </w:r>
      <w:r w:rsidR="005E2348"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Pr="00282DBA">
        <w:rPr>
          <w:color w:val="000000"/>
          <w:sz w:val="24"/>
          <w:szCs w:val="24"/>
          <w:lang w:eastAsia="uk-UA"/>
        </w:rPr>
        <w:t>комерційним банкам (7</w:t>
      </w:r>
      <w:r w:rsidR="005E2348">
        <w:rPr>
          <w:color w:val="000000"/>
          <w:sz w:val="24"/>
          <w:szCs w:val="24"/>
          <w:lang w:eastAsia="uk-UA"/>
        </w:rPr>
        <w:t>3</w:t>
      </w:r>
      <w:r w:rsidRPr="00282DBA">
        <w:rPr>
          <w:color w:val="000000"/>
          <w:sz w:val="24"/>
          <w:szCs w:val="24"/>
          <w:lang w:eastAsia="uk-UA"/>
        </w:rPr>
        <w:t>%),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="005E2348" w:rsidRPr="00282DBA">
        <w:rPr>
          <w:color w:val="000000"/>
          <w:sz w:val="24"/>
          <w:szCs w:val="24"/>
          <w:lang w:eastAsia="uk-UA"/>
        </w:rPr>
        <w:t>Національному антикорупційному бюро України (НАБУ) (</w:t>
      </w:r>
      <w:r w:rsidR="005E2348">
        <w:rPr>
          <w:color w:val="000000"/>
          <w:sz w:val="24"/>
          <w:szCs w:val="24"/>
          <w:lang w:eastAsia="uk-UA"/>
        </w:rPr>
        <w:t>72,5%</w:t>
      </w:r>
      <w:r w:rsidR="005E2348" w:rsidRPr="00282DBA">
        <w:rPr>
          <w:color w:val="000000"/>
          <w:sz w:val="24"/>
          <w:szCs w:val="24"/>
          <w:lang w:eastAsia="uk-UA"/>
        </w:rPr>
        <w:t>),</w:t>
      </w:r>
      <w:r w:rsidR="00421781">
        <w:rPr>
          <w:color w:val="000000"/>
          <w:sz w:val="24"/>
          <w:szCs w:val="24"/>
          <w:lang w:eastAsia="uk-UA"/>
        </w:rPr>
        <w:t xml:space="preserve"> </w:t>
      </w:r>
      <w:r w:rsidR="005E2348" w:rsidRPr="00282DBA">
        <w:rPr>
          <w:color w:val="000000"/>
          <w:sz w:val="24"/>
          <w:szCs w:val="24"/>
          <w:lang w:eastAsia="uk-UA"/>
        </w:rPr>
        <w:t xml:space="preserve"> Національному</w:t>
      </w:r>
      <w:r w:rsidR="005E2348">
        <w:rPr>
          <w:color w:val="000000"/>
          <w:sz w:val="24"/>
          <w:szCs w:val="24"/>
          <w:lang w:eastAsia="uk-UA"/>
        </w:rPr>
        <w:t xml:space="preserve"> </w:t>
      </w:r>
      <w:r w:rsidR="00421781" w:rsidRPr="00282DBA">
        <w:rPr>
          <w:color w:val="000000"/>
          <w:sz w:val="24"/>
          <w:szCs w:val="24"/>
          <w:lang w:eastAsia="uk-UA"/>
        </w:rPr>
        <w:t>агентству з питань запобігання корупції (НАЗК) (</w:t>
      </w:r>
      <w:r w:rsidR="00421781">
        <w:rPr>
          <w:color w:val="000000"/>
          <w:sz w:val="24"/>
          <w:szCs w:val="24"/>
          <w:lang w:eastAsia="uk-UA"/>
        </w:rPr>
        <w:t>71</w:t>
      </w:r>
      <w:r w:rsidR="00421781" w:rsidRPr="00282DBA">
        <w:rPr>
          <w:color w:val="000000"/>
          <w:sz w:val="24"/>
          <w:szCs w:val="24"/>
          <w:lang w:eastAsia="uk-UA"/>
        </w:rPr>
        <w:t>%),</w:t>
      </w:r>
      <w:r w:rsidR="00421781">
        <w:rPr>
          <w:color w:val="000000"/>
          <w:sz w:val="24"/>
          <w:szCs w:val="24"/>
          <w:lang w:eastAsia="uk-UA"/>
        </w:rPr>
        <w:t xml:space="preserve"> </w:t>
      </w:r>
      <w:r w:rsidR="00421781" w:rsidRPr="00282DBA">
        <w:rPr>
          <w:color w:val="000000"/>
          <w:sz w:val="24"/>
          <w:szCs w:val="24"/>
          <w:lang w:eastAsia="uk-UA"/>
        </w:rPr>
        <w:t>Спеціалізованій антикорупційній прокуратурі (</w:t>
      </w:r>
      <w:r w:rsidR="00421781">
        <w:rPr>
          <w:color w:val="000000"/>
          <w:sz w:val="24"/>
          <w:szCs w:val="24"/>
          <w:lang w:eastAsia="uk-UA"/>
        </w:rPr>
        <w:t>70</w:t>
      </w:r>
      <w:r w:rsidR="00421781" w:rsidRPr="00282DBA">
        <w:rPr>
          <w:color w:val="000000"/>
          <w:sz w:val="24"/>
          <w:szCs w:val="24"/>
          <w:lang w:eastAsia="uk-UA"/>
        </w:rPr>
        <w:t>%),</w:t>
      </w:r>
      <w:r w:rsidR="00421781">
        <w:rPr>
          <w:color w:val="000000"/>
          <w:sz w:val="24"/>
          <w:szCs w:val="24"/>
          <w:lang w:eastAsia="uk-UA"/>
        </w:rPr>
        <w:t xml:space="preserve"> Вищому антикорупційному суду (70%), </w:t>
      </w:r>
      <w:r w:rsidR="00421781" w:rsidRPr="00282DBA">
        <w:rPr>
          <w:color w:val="000000"/>
          <w:sz w:val="24"/>
          <w:szCs w:val="24"/>
          <w:lang w:eastAsia="uk-UA"/>
        </w:rPr>
        <w:t>Прокуратурі (</w:t>
      </w:r>
      <w:r w:rsidR="00421781">
        <w:rPr>
          <w:color w:val="000000"/>
          <w:sz w:val="24"/>
          <w:szCs w:val="24"/>
          <w:lang w:eastAsia="uk-UA"/>
        </w:rPr>
        <w:t>70</w:t>
      </w:r>
      <w:r w:rsidR="00421781" w:rsidRPr="00282DBA">
        <w:rPr>
          <w:color w:val="000000"/>
          <w:sz w:val="24"/>
          <w:szCs w:val="24"/>
          <w:lang w:eastAsia="uk-UA"/>
        </w:rPr>
        <w:t>%),</w:t>
      </w:r>
      <w:r w:rsidR="00421781">
        <w:rPr>
          <w:color w:val="000000"/>
          <w:sz w:val="24"/>
          <w:szCs w:val="24"/>
          <w:lang w:eastAsia="uk-UA"/>
        </w:rPr>
        <w:t xml:space="preserve"> </w:t>
      </w:r>
      <w:r w:rsidR="00421781" w:rsidRPr="00282DBA">
        <w:rPr>
          <w:color w:val="000000"/>
          <w:sz w:val="24"/>
          <w:szCs w:val="24"/>
          <w:lang w:eastAsia="uk-UA"/>
        </w:rPr>
        <w:t>Конституційному Суду України (65%),  Національному банку України (6</w:t>
      </w:r>
      <w:r w:rsidR="00421781">
        <w:rPr>
          <w:color w:val="000000"/>
          <w:sz w:val="24"/>
          <w:szCs w:val="24"/>
          <w:lang w:eastAsia="uk-UA"/>
        </w:rPr>
        <w:t>4</w:t>
      </w:r>
      <w:r w:rsidR="00421781" w:rsidRPr="00282DBA">
        <w:rPr>
          <w:color w:val="000000"/>
          <w:sz w:val="24"/>
          <w:szCs w:val="24"/>
          <w:lang w:eastAsia="uk-UA"/>
        </w:rPr>
        <w:t>%),</w:t>
      </w:r>
      <w:r w:rsidRPr="00282DBA">
        <w:rPr>
          <w:color w:val="000000"/>
          <w:sz w:val="24"/>
          <w:szCs w:val="24"/>
          <w:lang w:eastAsia="uk-UA"/>
        </w:rPr>
        <w:t xml:space="preserve"> місцевим судам (</w:t>
      </w:r>
      <w:r w:rsidR="00421781">
        <w:rPr>
          <w:color w:val="000000"/>
          <w:sz w:val="24"/>
          <w:szCs w:val="24"/>
          <w:lang w:eastAsia="uk-UA"/>
        </w:rPr>
        <w:t>63</w:t>
      </w:r>
      <w:r w:rsidRPr="00282DBA">
        <w:rPr>
          <w:color w:val="000000"/>
          <w:sz w:val="24"/>
          <w:szCs w:val="24"/>
          <w:lang w:eastAsia="uk-UA"/>
        </w:rPr>
        <w:t>%), Верховному Суду (6</w:t>
      </w:r>
      <w:r w:rsidR="00421781">
        <w:rPr>
          <w:color w:val="000000"/>
          <w:sz w:val="24"/>
          <w:szCs w:val="24"/>
          <w:lang w:eastAsia="uk-UA"/>
        </w:rPr>
        <w:t>3</w:t>
      </w:r>
      <w:r w:rsidRPr="00282DBA">
        <w:rPr>
          <w:color w:val="000000"/>
          <w:sz w:val="24"/>
          <w:szCs w:val="24"/>
          <w:lang w:eastAsia="uk-UA"/>
        </w:rPr>
        <w:t>%)</w:t>
      </w:r>
      <w:r w:rsidR="00421781">
        <w:rPr>
          <w:color w:val="000000"/>
          <w:sz w:val="24"/>
          <w:szCs w:val="24"/>
          <w:lang w:eastAsia="uk-UA"/>
        </w:rPr>
        <w:t xml:space="preserve">, Президенту України (60%), </w:t>
      </w:r>
      <w:r w:rsidRPr="00282DBA">
        <w:rPr>
          <w:color w:val="000000"/>
          <w:sz w:val="24"/>
          <w:szCs w:val="24"/>
          <w:lang w:eastAsia="uk-UA"/>
        </w:rPr>
        <w:t>профспілкам (5</w:t>
      </w:r>
      <w:r w:rsidR="00421781">
        <w:rPr>
          <w:color w:val="000000"/>
          <w:sz w:val="24"/>
          <w:szCs w:val="24"/>
          <w:lang w:eastAsia="uk-UA"/>
        </w:rPr>
        <w:t>4</w:t>
      </w:r>
      <w:r w:rsidRPr="00282DBA">
        <w:rPr>
          <w:color w:val="000000"/>
          <w:sz w:val="24"/>
          <w:szCs w:val="24"/>
          <w:lang w:eastAsia="uk-UA"/>
        </w:rPr>
        <w:t>%)</w:t>
      </w:r>
      <w:r w:rsidR="00421781">
        <w:rPr>
          <w:color w:val="000000"/>
          <w:sz w:val="24"/>
          <w:szCs w:val="24"/>
          <w:lang w:eastAsia="uk-UA"/>
        </w:rPr>
        <w:t xml:space="preserve">, національній поліції (53%), Службі безпеки України (51%). </w:t>
      </w:r>
    </w:p>
    <w:p w:rsidR="002F5DF5" w:rsidRDefault="00421781" w:rsidP="00421781">
      <w:pPr>
        <w:pStyle w:val="a6"/>
        <w:spacing w:after="0"/>
        <w:ind w:left="-11" w:firstLine="578"/>
        <w:rPr>
          <w:color w:val="000000" w:themeColor="text1"/>
          <w:sz w:val="24"/>
          <w:szCs w:val="24"/>
          <w:lang w:val="uk-UA"/>
        </w:rPr>
      </w:pPr>
      <w:r w:rsidRPr="00421781">
        <w:rPr>
          <w:color w:val="000000" w:themeColor="text1"/>
          <w:sz w:val="24"/>
          <w:szCs w:val="24"/>
          <w:lang w:val="uk-UA"/>
        </w:rPr>
        <w:t xml:space="preserve">Оцінюючи рівень довіри до політиків та громадських діячів, </w:t>
      </w:r>
      <w:r w:rsidR="002F5DF5">
        <w:rPr>
          <w:color w:val="000000" w:themeColor="text1"/>
          <w:sz w:val="24"/>
          <w:szCs w:val="24"/>
          <w:lang w:val="uk-UA"/>
        </w:rPr>
        <w:t>більшість респондентів висловлюють недовіру до всіх політиків</w:t>
      </w:r>
      <w:r w:rsidR="00B319C5">
        <w:rPr>
          <w:color w:val="000000" w:themeColor="text1"/>
          <w:sz w:val="24"/>
          <w:szCs w:val="24"/>
          <w:lang w:val="uk-UA"/>
        </w:rPr>
        <w:t>,</w:t>
      </w:r>
      <w:r w:rsidR="002F5DF5">
        <w:rPr>
          <w:color w:val="000000" w:themeColor="text1"/>
          <w:sz w:val="24"/>
          <w:szCs w:val="24"/>
          <w:lang w:val="uk-UA"/>
        </w:rPr>
        <w:t xml:space="preserve"> чиє пр</w:t>
      </w:r>
      <w:r w:rsidRPr="00421781">
        <w:rPr>
          <w:color w:val="000000" w:themeColor="text1"/>
          <w:sz w:val="24"/>
          <w:szCs w:val="24"/>
          <w:lang w:val="uk-UA"/>
        </w:rPr>
        <w:t>ізвище було представлене в опитувальнику</w:t>
      </w:r>
      <w:r w:rsidR="002F5DF5">
        <w:rPr>
          <w:color w:val="000000" w:themeColor="text1"/>
          <w:sz w:val="24"/>
          <w:szCs w:val="24"/>
          <w:lang w:val="uk-UA"/>
        </w:rPr>
        <w:t>. Дещо частіше порівняно з іншими політиками довіра висловлюється В. Зеленському (йому довіряють 33%, однак не довіряють ˗ 62%) та Д</w:t>
      </w:r>
      <w:r w:rsidR="00B319C5">
        <w:rPr>
          <w:color w:val="000000" w:themeColor="text1"/>
          <w:sz w:val="24"/>
          <w:szCs w:val="24"/>
          <w:lang w:val="uk-UA"/>
        </w:rPr>
        <w:t>. Разу</w:t>
      </w:r>
      <w:r w:rsidR="002F5DF5">
        <w:rPr>
          <w:color w:val="000000" w:themeColor="text1"/>
          <w:sz w:val="24"/>
          <w:szCs w:val="24"/>
          <w:lang w:val="uk-UA"/>
        </w:rPr>
        <w:t xml:space="preserve">мкову (відповідно 30% і 57%).  </w:t>
      </w:r>
    </w:p>
    <w:p w:rsidR="00B56824" w:rsidRDefault="00B56824" w:rsidP="00421781">
      <w:pPr>
        <w:pStyle w:val="a6"/>
        <w:spacing w:after="0"/>
        <w:ind w:left="-11" w:firstLine="578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>Довіру Ю.Бойку висловили 22% опитаних (не довіряють йому 69%), П. Порошенку ˗ відповідно 22% і 73%, С. Вакарчуку – відповідно 18% і 70%, Л. Кравчуку – відповідно 17% і  72%, Ю. Тимошенко – відповідно 17% і 77% , В. Медведчуку – відповідно 15,5% і 76%,  Д.Шмигалю – відповідно 12% і 69%, А. Авакову – відповідно 12% і 76%, М .Саакашвілі – відповідно 10% і 80%, А. Єрмаку – відповідно 8% і 59%, І. Венед</w:t>
      </w:r>
      <w:r w:rsidR="002E2C7D">
        <w:rPr>
          <w:color w:val="000000" w:themeColor="text1"/>
          <w:sz w:val="24"/>
          <w:szCs w:val="24"/>
          <w:lang w:val="uk-UA"/>
        </w:rPr>
        <w:t>і</w:t>
      </w:r>
      <w:r>
        <w:rPr>
          <w:color w:val="000000" w:themeColor="text1"/>
          <w:sz w:val="24"/>
          <w:szCs w:val="24"/>
          <w:lang w:val="uk-UA"/>
        </w:rPr>
        <w:t>ктовій – відповідно 6%  і 62%.</w:t>
      </w:r>
    </w:p>
    <w:p w:rsidR="002F5DF5" w:rsidRPr="00B319C5" w:rsidRDefault="002F5DF5" w:rsidP="00B319C5">
      <w:pPr>
        <w:pStyle w:val="a6"/>
        <w:spacing w:after="0"/>
        <w:ind w:left="-11" w:firstLine="578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 xml:space="preserve"> </w:t>
      </w:r>
    </w:p>
    <w:p w:rsidR="00B319C5" w:rsidRDefault="00B319C5" w:rsidP="00B319C5">
      <w:pPr>
        <w:pStyle w:val="a6"/>
        <w:spacing w:after="0"/>
        <w:ind w:left="-11" w:firstLine="578"/>
        <w:rPr>
          <w:b/>
          <w:i/>
          <w:color w:val="000000" w:themeColor="text1"/>
          <w:sz w:val="24"/>
          <w:szCs w:val="24"/>
          <w:lang w:val="uk-UA"/>
        </w:rPr>
      </w:pPr>
      <w:r w:rsidRPr="00B319C5">
        <w:rPr>
          <w:b/>
          <w:i/>
          <w:color w:val="000000" w:themeColor="text1"/>
          <w:sz w:val="24"/>
          <w:szCs w:val="24"/>
          <w:lang w:val="uk-UA"/>
        </w:rPr>
        <w:t>Електоральні орієнтації громадян</w:t>
      </w:r>
    </w:p>
    <w:p w:rsidR="001C6D8C" w:rsidRDefault="00B319C5" w:rsidP="0049458D">
      <w:pPr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</w:pP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Якби найближчим часом відбувалися вибори до Верховної Ради України, найбільшу підтримку виборців отримала б Політична партія «Слуга народу» (за неї готові віддати свій голос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19% усіх опитаних або </w:t>
      </w:r>
      <w:r w:rsidR="00226472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28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% тих, хто візьме участь у виборах і визначився, за яку партію голосуватиме). За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партію «Європейська солідарність»   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готові віддати свій голос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відповідно 13% і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21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% ,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партію «Опозиційна платформ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>а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˗ За життя» 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˗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відповідно 12%  і 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1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6,5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%, ВО «Батьківщина»  ˗ 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відповідно 6% і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8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%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, </w:t>
      </w:r>
      <w:r w:rsidR="00161A96">
        <w:rPr>
          <w:rFonts w:ascii="Times New Roman CYR" w:hAnsi="Times New Roman CYR" w:cs="Times New Roman CYR"/>
          <w:color w:val="000000" w:themeColor="text1"/>
          <w:sz w:val="24"/>
          <w:szCs w:val="24"/>
        </w:rPr>
        <w:t>п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артію «Сила і честь» ˗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>відповідно</w:t>
      </w:r>
      <w:r w:rsidR="00531FCF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3% і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5%, ВО «Свобода»  </w:t>
      </w:r>
      <w:r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˗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>відповідно</w:t>
      </w:r>
      <w:r w:rsidR="00531FCF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2,5% і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4%,  партію «Голос» ˗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>відповідно</w:t>
      </w:r>
      <w:r w:rsidR="00531FCF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2% і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3%, «Партію Шарія»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 ˗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>відповідно</w:t>
      </w:r>
      <w:r w:rsidR="00531FCF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2%  і 2%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, </w:t>
      </w:r>
      <w:r w:rsidR="00AC38C0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партію «За майбутнє»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˗ відповідно 2% і 2%</w:t>
      </w:r>
      <w:r w:rsidR="00AC38C0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,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партію «Громадянська позиція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>» ˗ відповідно 1% і 2%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,  Радикальну партію Олега Ляшка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˗ відповідно 1% і 2%, </w:t>
      </w:r>
      <w:r w:rsidR="001C6D8C" w:rsidRPr="001C6D8C">
        <w:rPr>
          <w:rFonts w:ascii="Times New Roman CYR" w:hAnsi="Times New Roman CYR" w:cs="Times New Roman CYR"/>
          <w:color w:val="000000" w:themeColor="text1"/>
          <w:sz w:val="24"/>
          <w:szCs w:val="24"/>
        </w:rPr>
        <w:t>партію «</w:t>
      </w:r>
      <w:r w:rsidR="001C6D8C" w:rsidRPr="001C6D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Українська стратегія Гройсмана»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˗ відповідно  1% і </w:t>
      </w:r>
      <w:r w:rsidR="001C6D8C" w:rsidRPr="001C6D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 2%, партію «Наш край»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˗ відповідно  1% і </w:t>
      </w:r>
      <w:r w:rsidR="001C6D8C" w:rsidRPr="001C6D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1%, за партії «Пропозиція», «Опозиційний блок», «Перемога Пальчевського» ˗ менше 1% </w:t>
      </w:r>
      <w:r w:rsidR="00AC38C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>опитаних</w:t>
      </w:r>
      <w:r w:rsidR="001C6D8C" w:rsidRPr="001C6D8C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uk-UA"/>
        </w:rPr>
        <w:t xml:space="preserve">.  </w:t>
      </w:r>
    </w:p>
    <w:p w:rsidR="00B319C5" w:rsidRPr="00B319C5" w:rsidRDefault="003D0A49" w:rsidP="00B319C5">
      <w:pPr>
        <w:pStyle w:val="a6"/>
        <w:spacing w:after="0"/>
        <w:ind w:left="-11" w:firstLine="578"/>
        <w:rPr>
          <w:color w:val="000000" w:themeColor="text1"/>
          <w:sz w:val="24"/>
          <w:szCs w:val="24"/>
          <w:lang w:val="uk-UA"/>
        </w:rPr>
      </w:pP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Якби найближчим часом відбувалися президентські вибори, найбільше голосів у першому турі отримав би В. Зеленський (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21</w:t>
      </w:r>
      <w:r w:rsidR="00AC38C0" w:rsidRPr="00843556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% усіх опитаних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і 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3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1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% тих, хто візьме участь у виборах і визначився, за кого голосуватиме). Мають намір проголосувати за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П.</w:t>
      </w:r>
      <w:r w:rsidR="00486F13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Порошенка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відповідно 14% і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21%, за  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Ю. Бойка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˗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відповідно 12% і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17%, 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за Ю.Тимошенко ˗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відповідно 6% і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8%, за І. Смешка ˗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відповідно  4% і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6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%, за Р.</w:t>
      </w:r>
      <w:r w:rsidR="00486F13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Кошулинського ˗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відповідно  2% і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3%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, за О.Ляшка ˗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відповідно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2% і 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2%, 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за О. Вілкула ˗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відповідно 1% і</w:t>
      </w:r>
      <w:r w:rsidRPr="001B3F3D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 1%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>.</w:t>
      </w:r>
      <w:r w:rsidR="00AC38C0">
        <w:rPr>
          <w:rFonts w:ascii="Times New Roman CYR" w:hAnsi="Times New Roman CYR" w:cs="Times New Roman CYR"/>
          <w:color w:val="000000" w:themeColor="text1"/>
          <w:sz w:val="24"/>
          <w:szCs w:val="24"/>
          <w:lang w:val="uk-UA"/>
        </w:rPr>
        <w:t xml:space="preserve"> </w:t>
      </w:r>
    </w:p>
    <w:p w:rsidR="0059017C" w:rsidRDefault="002F5D30" w:rsidP="00C95D71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F5D30">
        <w:rPr>
          <w:rFonts w:ascii="Times New Roman CYR" w:hAnsi="Times New Roman CYR" w:cs="Times New Roman CYR"/>
          <w:b/>
          <w:sz w:val="24"/>
          <w:szCs w:val="24"/>
        </w:rPr>
        <w:t xml:space="preserve">   </w:t>
      </w:r>
    </w:p>
    <w:p w:rsidR="00EF06DD" w:rsidRDefault="00C95D71" w:rsidP="004432DD">
      <w:pPr>
        <w:spacing w:line="238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F5D30">
        <w:rPr>
          <w:rFonts w:ascii="Times New Roman CYR" w:hAnsi="Times New Roman CYR" w:cs="Times New Roman CYR"/>
          <w:b/>
          <w:sz w:val="24"/>
          <w:szCs w:val="24"/>
        </w:rPr>
        <w:t>РЕЗУЛЬТАТИ ДОСЛІДЖЕННЯ</w:t>
      </w:r>
    </w:p>
    <w:p w:rsidR="00C95D71" w:rsidRDefault="00C95D71" w:rsidP="004432DD">
      <w:pPr>
        <w:spacing w:line="238" w:lineRule="auto"/>
        <w:jc w:val="center"/>
        <w:rPr>
          <w:rFonts w:ascii="Times New Roman CYR" w:hAnsi="Times New Roman CYR" w:cs="Times New Roman CYR"/>
          <w:sz w:val="24"/>
          <w:szCs w:val="24"/>
          <w:lang w:eastAsia="uk-UA"/>
        </w:rPr>
      </w:pPr>
      <w:r w:rsidRPr="00CE5C60">
        <w:rPr>
          <w:rFonts w:ascii="Times New Roman CYR" w:hAnsi="Times New Roman CYR" w:cs="Times New Roman CYR"/>
          <w:sz w:val="24"/>
          <w:szCs w:val="24"/>
          <w:lang w:eastAsia="uk-UA"/>
        </w:rPr>
        <w:t>(Дані в таблицях  наведено у відсотках)</w:t>
      </w:r>
    </w:p>
    <w:p w:rsidR="00F55E0B" w:rsidRPr="00843556" w:rsidRDefault="00F55E0B" w:rsidP="00953F16">
      <w:pPr>
        <w:rPr>
          <w:b/>
          <w:bCs/>
          <w:snapToGrid w:val="0"/>
          <w:sz w:val="22"/>
          <w:szCs w:val="22"/>
        </w:rPr>
      </w:pPr>
    </w:p>
    <w:p w:rsidR="001F6376" w:rsidRPr="00843556" w:rsidRDefault="001F6376" w:rsidP="00953F16">
      <w:pPr>
        <w:spacing w:after="60"/>
        <w:rPr>
          <w:b/>
          <w:bCs/>
          <w:snapToGrid w:val="0"/>
          <w:sz w:val="22"/>
          <w:szCs w:val="22"/>
        </w:rPr>
      </w:pPr>
      <w:r w:rsidRPr="00843556">
        <w:rPr>
          <w:b/>
          <w:bCs/>
          <w:snapToGrid w:val="0"/>
          <w:sz w:val="22"/>
          <w:szCs w:val="22"/>
        </w:rPr>
        <w:t>Якщо говорити в цілому, як Ви вважаєте, події в Україні розвиваються у правильному чи неправильному напрямі?</w:t>
      </w:r>
    </w:p>
    <w:p w:rsidR="001F6376" w:rsidRDefault="001F6376" w:rsidP="00843556">
      <w:pPr>
        <w:tabs>
          <w:tab w:val="num" w:pos="1440"/>
        </w:tabs>
        <w:rPr>
          <w:bCs/>
          <w:snapToGrid w:val="0"/>
          <w:sz w:val="22"/>
          <w:szCs w:val="22"/>
        </w:rPr>
      </w:pPr>
    </w:p>
    <w:p w:rsidR="00843556" w:rsidRPr="00843556" w:rsidRDefault="00843556" w:rsidP="00843556">
      <w:pPr>
        <w:tabs>
          <w:tab w:val="num" w:pos="1440"/>
        </w:tabs>
        <w:rPr>
          <w:bCs/>
          <w:snapToGrid w:val="0"/>
          <w:sz w:val="22"/>
          <w:szCs w:val="22"/>
        </w:rPr>
        <w:sectPr w:rsidR="00843556" w:rsidRPr="00843556" w:rsidSect="005F0F71">
          <w:footerReference w:type="default" r:id="rId9"/>
          <w:type w:val="continuous"/>
          <w:pgSz w:w="11906" w:h="16838"/>
          <w:pgMar w:top="709" w:right="851" w:bottom="851" w:left="1418" w:header="720" w:footer="273" w:gutter="0"/>
          <w:pgNumType w:start="1"/>
          <w:cols w:space="720"/>
        </w:sect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2268"/>
      </w:tblGrid>
      <w:tr w:rsidR="001F6376" w:rsidRPr="00843556" w:rsidTr="00AC38C0">
        <w:tc>
          <w:tcPr>
            <w:tcW w:w="3717" w:type="dxa"/>
            <w:shd w:val="clear" w:color="auto" w:fill="auto"/>
          </w:tcPr>
          <w:p w:rsidR="001F6376" w:rsidRPr="00843556" w:rsidRDefault="001F6376" w:rsidP="00953F16">
            <w:pPr>
              <w:tabs>
                <w:tab w:val="left" w:pos="3544"/>
              </w:tabs>
              <w:rPr>
                <w:bCs/>
                <w:snapToGrid w:val="0"/>
                <w:sz w:val="22"/>
                <w:szCs w:val="22"/>
              </w:rPr>
            </w:pPr>
            <w:r w:rsidRPr="00843556">
              <w:rPr>
                <w:bCs/>
                <w:snapToGrid w:val="0"/>
                <w:sz w:val="22"/>
                <w:szCs w:val="22"/>
              </w:rPr>
              <w:t>У правильному напрямі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1F6376" w:rsidRPr="00843556" w:rsidTr="001F6376">
        <w:trPr>
          <w:trHeight w:val="53"/>
        </w:trPr>
        <w:tc>
          <w:tcPr>
            <w:tcW w:w="3717" w:type="dxa"/>
            <w:shd w:val="clear" w:color="auto" w:fill="auto"/>
          </w:tcPr>
          <w:p w:rsidR="001F6376" w:rsidRPr="00843556" w:rsidRDefault="001F6376" w:rsidP="00953F16">
            <w:pPr>
              <w:rPr>
                <w:bCs/>
                <w:noProof/>
                <w:sz w:val="22"/>
                <w:szCs w:val="22"/>
              </w:rPr>
            </w:pPr>
            <w:r w:rsidRPr="00843556">
              <w:rPr>
                <w:bCs/>
                <w:noProof/>
                <w:sz w:val="22"/>
                <w:szCs w:val="22"/>
              </w:rPr>
              <w:t xml:space="preserve">У неправильному напрямі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1F6376" w:rsidRPr="00843556" w:rsidTr="00AC38C0">
        <w:tc>
          <w:tcPr>
            <w:tcW w:w="3717" w:type="dxa"/>
            <w:shd w:val="clear" w:color="auto" w:fill="auto"/>
          </w:tcPr>
          <w:p w:rsidR="001F6376" w:rsidRPr="00843556" w:rsidRDefault="001F6376" w:rsidP="00953F16">
            <w:pPr>
              <w:rPr>
                <w:bCs/>
                <w:noProof/>
                <w:sz w:val="22"/>
                <w:szCs w:val="22"/>
              </w:rPr>
            </w:pPr>
            <w:r w:rsidRPr="00843556">
              <w:rPr>
                <w:bCs/>
                <w:noProof/>
                <w:sz w:val="22"/>
                <w:szCs w:val="22"/>
              </w:rPr>
              <w:t>Важко відповісти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17,0</w:t>
            </w:r>
          </w:p>
        </w:tc>
      </w:tr>
    </w:tbl>
    <w:p w:rsidR="001F6376" w:rsidRPr="00843556" w:rsidRDefault="001F6376" w:rsidP="00953F16">
      <w:pPr>
        <w:rPr>
          <w:b/>
          <w:sz w:val="22"/>
          <w:szCs w:val="22"/>
        </w:rPr>
        <w:sectPr w:rsidR="001F6376" w:rsidRPr="00843556" w:rsidSect="00AC38C0">
          <w:type w:val="continuous"/>
          <w:pgSz w:w="11906" w:h="16838"/>
          <w:pgMar w:top="851" w:right="851" w:bottom="851" w:left="1418" w:header="720" w:footer="720" w:gutter="0"/>
          <w:pgNumType w:start="9"/>
          <w:cols w:space="720"/>
        </w:sectPr>
      </w:pPr>
    </w:p>
    <w:p w:rsidR="00843556" w:rsidRDefault="00843556" w:rsidP="00953F16">
      <w:pPr>
        <w:spacing w:after="60"/>
        <w:ind w:right="-285"/>
        <w:rPr>
          <w:b/>
          <w:sz w:val="22"/>
          <w:szCs w:val="22"/>
        </w:rPr>
      </w:pPr>
    </w:p>
    <w:p w:rsidR="001F6376" w:rsidRDefault="001F6376" w:rsidP="00953F16">
      <w:pPr>
        <w:spacing w:after="60"/>
        <w:ind w:right="-285"/>
        <w:rPr>
          <w:b/>
          <w:sz w:val="22"/>
          <w:szCs w:val="22"/>
        </w:rPr>
      </w:pPr>
      <w:r w:rsidRPr="00843556">
        <w:rPr>
          <w:b/>
          <w:sz w:val="22"/>
          <w:szCs w:val="22"/>
        </w:rPr>
        <w:t xml:space="preserve">Як Ви вважаєте, чи здатна Україна подолати існуючі проблеми та труднощі? </w:t>
      </w:r>
    </w:p>
    <w:p w:rsidR="00843556" w:rsidRPr="00843556" w:rsidRDefault="00843556" w:rsidP="00953F16">
      <w:pPr>
        <w:spacing w:after="60"/>
        <w:ind w:right="-285"/>
        <w:rPr>
          <w:i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992"/>
      </w:tblGrid>
      <w:tr w:rsidR="001F6376" w:rsidRPr="00843556" w:rsidTr="00AC38C0">
        <w:tc>
          <w:tcPr>
            <w:tcW w:w="5778" w:type="dxa"/>
            <w:shd w:val="clear" w:color="auto" w:fill="auto"/>
          </w:tcPr>
          <w:p w:rsidR="001F6376" w:rsidRPr="00843556" w:rsidRDefault="001F6376" w:rsidP="00953F16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Здатна подолати протягом найближчих кількох років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19,5</w:t>
            </w:r>
          </w:p>
        </w:tc>
      </w:tr>
      <w:tr w:rsidR="001F6376" w:rsidRPr="00843556" w:rsidTr="00AC38C0">
        <w:tc>
          <w:tcPr>
            <w:tcW w:w="5778" w:type="dxa"/>
            <w:shd w:val="clear" w:color="auto" w:fill="auto"/>
          </w:tcPr>
          <w:p w:rsidR="001F6376" w:rsidRPr="00843556" w:rsidRDefault="001F6376" w:rsidP="00953F16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Здатна подолати у більш віддаленій перспективі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6376" w:rsidRPr="00843556" w:rsidTr="00AC38C0">
        <w:tc>
          <w:tcPr>
            <w:tcW w:w="5778" w:type="dxa"/>
            <w:shd w:val="clear" w:color="auto" w:fill="auto"/>
          </w:tcPr>
          <w:p w:rsidR="001F6376" w:rsidRPr="00843556" w:rsidRDefault="001F6376" w:rsidP="00953F16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Не здатна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20,3</w:t>
            </w:r>
          </w:p>
        </w:tc>
      </w:tr>
      <w:tr w:rsidR="001F6376" w:rsidRPr="00843556" w:rsidTr="00AC38C0">
        <w:tc>
          <w:tcPr>
            <w:tcW w:w="5778" w:type="dxa"/>
            <w:shd w:val="clear" w:color="auto" w:fill="auto"/>
          </w:tcPr>
          <w:p w:rsidR="001F6376" w:rsidRPr="00843556" w:rsidRDefault="001F6376" w:rsidP="00953F16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Важко відповісти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6376" w:rsidRPr="00843556" w:rsidRDefault="001F6376" w:rsidP="00953F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10,2</w:t>
            </w:r>
          </w:p>
        </w:tc>
      </w:tr>
    </w:tbl>
    <w:p w:rsidR="001F6376" w:rsidRPr="00843556" w:rsidRDefault="001F6376" w:rsidP="00953F16">
      <w:pPr>
        <w:jc w:val="both"/>
        <w:rPr>
          <w:b/>
          <w:bCs/>
          <w:sz w:val="22"/>
          <w:szCs w:val="22"/>
        </w:rPr>
        <w:sectPr w:rsidR="001F6376" w:rsidRPr="00843556" w:rsidSect="00AC38C0">
          <w:type w:val="continuous"/>
          <w:pgSz w:w="11906" w:h="16838"/>
          <w:pgMar w:top="851" w:right="851" w:bottom="851" w:left="1418" w:header="720" w:footer="720" w:gutter="0"/>
          <w:pgNumType w:start="9"/>
          <w:cols w:space="721"/>
        </w:sectPr>
      </w:pPr>
    </w:p>
    <w:p w:rsidR="00843556" w:rsidRPr="00843556" w:rsidRDefault="00843556" w:rsidP="00843556">
      <w:pPr>
        <w:rPr>
          <w:b/>
          <w:sz w:val="22"/>
          <w:szCs w:val="22"/>
        </w:rPr>
      </w:pPr>
      <w:r w:rsidRPr="00843556">
        <w:rPr>
          <w:b/>
          <w:sz w:val="22"/>
          <w:szCs w:val="22"/>
        </w:rPr>
        <w:t xml:space="preserve">Наскільки Ви довіряєте таким політикам та громадським діячам? </w:t>
      </w:r>
    </w:p>
    <w:p w:rsidR="00843556" w:rsidRPr="00843556" w:rsidRDefault="00843556" w:rsidP="00843556">
      <w:pPr>
        <w:rPr>
          <w:b/>
          <w:sz w:val="22"/>
          <w:szCs w:val="22"/>
        </w:rPr>
      </w:pPr>
    </w:p>
    <w:tbl>
      <w:tblPr>
        <w:tblW w:w="96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991"/>
        <w:gridCol w:w="1057"/>
        <w:gridCol w:w="1018"/>
        <w:gridCol w:w="1132"/>
        <w:gridCol w:w="863"/>
        <w:gridCol w:w="637"/>
        <w:gridCol w:w="1131"/>
      </w:tblGrid>
      <w:tr w:rsidR="00843556" w:rsidRPr="00843556" w:rsidTr="008C0517">
        <w:trPr>
          <w:tblHeader/>
        </w:trPr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Зовсім не довіряю</w:t>
            </w:r>
          </w:p>
        </w:tc>
        <w:tc>
          <w:tcPr>
            <w:tcW w:w="1059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Скоріше  не довіряю</w:t>
            </w:r>
          </w:p>
        </w:tc>
        <w:tc>
          <w:tcPr>
            <w:tcW w:w="1011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Скоріше довіряю</w:t>
            </w:r>
          </w:p>
        </w:tc>
        <w:tc>
          <w:tcPr>
            <w:tcW w:w="1132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Повністю довіряю</w:t>
            </w:r>
          </w:p>
        </w:tc>
        <w:tc>
          <w:tcPr>
            <w:tcW w:w="865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Не знаю такого</w:t>
            </w:r>
          </w:p>
        </w:tc>
        <w:tc>
          <w:tcPr>
            <w:tcW w:w="639" w:type="dxa"/>
          </w:tcPr>
          <w:p w:rsidR="00843556" w:rsidRPr="00843556" w:rsidRDefault="00843556" w:rsidP="008C0517">
            <w:pPr>
              <w:ind w:right="-57"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ВВ</w:t>
            </w:r>
          </w:p>
        </w:tc>
        <w:tc>
          <w:tcPr>
            <w:tcW w:w="1048" w:type="dxa"/>
          </w:tcPr>
          <w:p w:rsidR="00843556" w:rsidRPr="00843556" w:rsidRDefault="00843556" w:rsidP="008C0517">
            <w:pPr>
              <w:ind w:right="-57"/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Баланс довіри-недовіри*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Арсен Аваков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45,8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30,5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11,1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0,8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2,9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8,9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-64,4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Юрій Бойко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48,1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21,2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15,4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6,3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2,6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6,3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-47,6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Святослав Вакарчук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43,6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26,4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15,5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2,7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2,0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9,8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-51,8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Ірина Венедіктова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37,5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24,2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5,2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1,0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24,3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7,8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-55,5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Андрій Єрмак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34,9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24,4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6,0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1,7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24,4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8,5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-51,6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Володимир Зеленський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35,6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26,3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23,1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9,7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0,3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5,0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-29,1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Леонід Кравчук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45,2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27,2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14,6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2,2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1,3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9,5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-55,6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Віктор Медведчук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55,0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21,4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11,0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4,5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2,4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5,8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-60,9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Петро Порошенко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52,0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21,1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15,0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6,7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0,2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5,1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-51,4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Дмитро Разумков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30,2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27,1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23,8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6,0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4,2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8,7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-27,5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Михайло Саакашвілі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52,1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27,5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8,5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1,7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2,2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8,0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-69,4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Юлія Тимошенко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46,8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30,5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12,7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3,9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0,2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5,8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-60,7</w:t>
            </w:r>
          </w:p>
        </w:tc>
      </w:tr>
      <w:tr w:rsidR="00843556" w:rsidRPr="00843556" w:rsidTr="008C0517">
        <w:tc>
          <w:tcPr>
            <w:tcW w:w="2874" w:type="dxa"/>
          </w:tcPr>
          <w:p w:rsidR="00843556" w:rsidRPr="00843556" w:rsidRDefault="00843556" w:rsidP="008C0517">
            <w:pPr>
              <w:widowControl w:val="0"/>
              <w:autoSpaceDE w:val="0"/>
              <w:autoSpaceDN w:val="0"/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Денис Шмигаль</w:t>
            </w:r>
          </w:p>
        </w:tc>
        <w:tc>
          <w:tcPr>
            <w:tcW w:w="99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41,0</w:t>
            </w:r>
          </w:p>
        </w:tc>
        <w:tc>
          <w:tcPr>
            <w:tcW w:w="105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27,7</w:t>
            </w:r>
          </w:p>
        </w:tc>
        <w:tc>
          <w:tcPr>
            <w:tcW w:w="1011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11,1</w:t>
            </w:r>
          </w:p>
        </w:tc>
        <w:tc>
          <w:tcPr>
            <w:tcW w:w="1132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1,1</w:t>
            </w:r>
          </w:p>
        </w:tc>
        <w:tc>
          <w:tcPr>
            <w:tcW w:w="865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9,1</w:t>
            </w:r>
          </w:p>
        </w:tc>
        <w:tc>
          <w:tcPr>
            <w:tcW w:w="639" w:type="dxa"/>
            <w:vAlign w:val="center"/>
          </w:tcPr>
          <w:p w:rsidR="00843556" w:rsidRPr="00843556" w:rsidRDefault="00843556" w:rsidP="008C0517">
            <w:pPr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10,0</w:t>
            </w:r>
          </w:p>
        </w:tc>
        <w:tc>
          <w:tcPr>
            <w:tcW w:w="1048" w:type="dxa"/>
            <w:vAlign w:val="bottom"/>
          </w:tcPr>
          <w:p w:rsidR="00843556" w:rsidRPr="00843556" w:rsidRDefault="00843556" w:rsidP="008C0517">
            <w:pPr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-56,5</w:t>
            </w:r>
          </w:p>
        </w:tc>
      </w:tr>
    </w:tbl>
    <w:p w:rsidR="00843556" w:rsidRPr="00843556" w:rsidRDefault="00843556" w:rsidP="00843556">
      <w:pPr>
        <w:rPr>
          <w:rFonts w:eastAsia="Times New Roman"/>
          <w:sz w:val="22"/>
          <w:szCs w:val="22"/>
          <w:lang w:eastAsia="uk-UA"/>
        </w:rPr>
      </w:pPr>
    </w:p>
    <w:p w:rsidR="00843556" w:rsidRPr="00843556" w:rsidRDefault="00843556" w:rsidP="00843556">
      <w:pPr>
        <w:rPr>
          <w:bCs/>
          <w:i/>
          <w:snapToGrid w:val="0"/>
          <w:sz w:val="22"/>
          <w:szCs w:val="22"/>
          <w:lang w:eastAsia="uk-UA"/>
        </w:rPr>
      </w:pPr>
      <w:r w:rsidRPr="00843556">
        <w:rPr>
          <w:bCs/>
          <w:i/>
          <w:snapToGrid w:val="0"/>
          <w:sz w:val="22"/>
          <w:szCs w:val="22"/>
          <w:lang w:eastAsia="uk-UA"/>
        </w:rPr>
        <w:t xml:space="preserve">* Різниця між часткою тих, хто довіряє, і тих, хто не довіряє політику </w:t>
      </w:r>
    </w:p>
    <w:p w:rsidR="00843556" w:rsidRDefault="00843556">
      <w:pPr>
        <w:spacing w:after="160" w:line="259" w:lineRule="auto"/>
        <w:rPr>
          <w:b/>
          <w:sz w:val="22"/>
          <w:szCs w:val="22"/>
          <w:lang w:eastAsia="x-none"/>
        </w:rPr>
      </w:pPr>
    </w:p>
    <w:p w:rsidR="00843556" w:rsidRDefault="00843556">
      <w:pPr>
        <w:spacing w:after="160" w:line="259" w:lineRule="auto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br w:type="page"/>
      </w:r>
    </w:p>
    <w:p w:rsidR="00226899" w:rsidRPr="00843556" w:rsidRDefault="00226899" w:rsidP="00953F16">
      <w:pPr>
        <w:keepNext/>
        <w:spacing w:after="120"/>
        <w:rPr>
          <w:b/>
          <w:sz w:val="22"/>
          <w:szCs w:val="22"/>
          <w:lang w:eastAsia="x-none"/>
        </w:rPr>
      </w:pPr>
      <w:r w:rsidRPr="00843556">
        <w:rPr>
          <w:b/>
          <w:sz w:val="22"/>
          <w:szCs w:val="22"/>
          <w:lang w:eastAsia="x-none"/>
        </w:rPr>
        <w:t>Якою мірою Ви довіряєте таким соціальним інституціям?</w:t>
      </w:r>
    </w:p>
    <w:tbl>
      <w:tblPr>
        <w:tblW w:w="9985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1204"/>
        <w:gridCol w:w="1037"/>
        <w:gridCol w:w="1020"/>
        <w:gridCol w:w="1106"/>
        <w:gridCol w:w="1141"/>
        <w:gridCol w:w="1402"/>
      </w:tblGrid>
      <w:tr w:rsidR="004432DD" w:rsidRPr="00843556" w:rsidTr="00AC38C0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217" w:type="dxa"/>
          </w:tcPr>
          <w:p w:rsidR="004432DD" w:rsidRPr="00843556" w:rsidRDefault="004432DD" w:rsidP="00953F16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Зовсім не довіряю</w:t>
            </w:r>
          </w:p>
        </w:tc>
        <w:tc>
          <w:tcPr>
            <w:tcW w:w="1041" w:type="dxa"/>
          </w:tcPr>
          <w:p w:rsidR="004432DD" w:rsidRPr="00843556" w:rsidRDefault="004432DD" w:rsidP="00953F16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Скоріше  не довіряю</w:t>
            </w:r>
          </w:p>
        </w:tc>
        <w:tc>
          <w:tcPr>
            <w:tcW w:w="1023" w:type="dxa"/>
          </w:tcPr>
          <w:p w:rsidR="004432DD" w:rsidRPr="00843556" w:rsidRDefault="004432DD" w:rsidP="00953F16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Скоріше довіряю</w:t>
            </w:r>
          </w:p>
        </w:tc>
        <w:tc>
          <w:tcPr>
            <w:tcW w:w="1108" w:type="dxa"/>
          </w:tcPr>
          <w:p w:rsidR="004432DD" w:rsidRPr="00843556" w:rsidRDefault="004432DD" w:rsidP="00953F16">
            <w:pPr>
              <w:ind w:left="-57" w:right="-57"/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Повністю довіряю</w:t>
            </w:r>
          </w:p>
        </w:tc>
        <w:tc>
          <w:tcPr>
            <w:tcW w:w="1051" w:type="dxa"/>
          </w:tcPr>
          <w:p w:rsidR="004432DD" w:rsidRPr="00843556" w:rsidRDefault="004432DD" w:rsidP="00953F16">
            <w:pPr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Важко відповісти</w:t>
            </w:r>
          </w:p>
        </w:tc>
        <w:tc>
          <w:tcPr>
            <w:tcW w:w="1417" w:type="dxa"/>
          </w:tcPr>
          <w:p w:rsidR="004432DD" w:rsidRPr="00843556" w:rsidRDefault="004432DD" w:rsidP="00953F16">
            <w:pPr>
              <w:ind w:left="-57" w:right="-57"/>
              <w:contextualSpacing/>
              <w:jc w:val="center"/>
              <w:rPr>
                <w:i/>
                <w:sz w:val="22"/>
                <w:szCs w:val="22"/>
              </w:rPr>
            </w:pPr>
            <w:r w:rsidRPr="00843556">
              <w:rPr>
                <w:i/>
                <w:sz w:val="22"/>
                <w:szCs w:val="22"/>
              </w:rPr>
              <w:t>Баланс довіри-недовіри*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Президент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30,4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29,8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25,7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8,2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6,0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-26,3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Верховна Рада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35,4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40,7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6,5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-58,8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Уряд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36,9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37,9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16,4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7,1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-56,7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Державний апарат (чиновники)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40,1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39,3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9,9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8,5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-67,4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pStyle w:val="a8"/>
              <w:tabs>
                <w:tab w:val="left" w:pos="426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Голова вашого міста/селища/села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14,0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22,0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45,1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8,9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18,0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pStyle w:val="a8"/>
              <w:tabs>
                <w:tab w:val="left" w:pos="426"/>
              </w:tabs>
              <w:ind w:left="0"/>
              <w:contextualSpacing w:val="0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Місцева рада вашого міста / селища / села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22,8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43,3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6,7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12,7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12,7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Збройні Сили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9,8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17,6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48,4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17,8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6,5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38,8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Державна прикордонна служба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13,0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21,5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10,4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20,7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Національна гвардія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22,1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41,4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10,6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14,9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Національна поліція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21,4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31,8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31,1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10,5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-16,9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Служба безпеки України (СБУ)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21,8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29,2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15,2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-17,2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Державна служба з надзвичайних ситуацій 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16,1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45,4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11,3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31,5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Прокуратура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35,4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34,6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14,2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2,9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12,9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-52,9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Суди (судова система в цілому)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42,5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32,9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2,2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10,3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-61,1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Місцевий суд у вашому районі, місті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33,6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29,3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2,9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-44,2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Верховний Суд 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36,1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26,7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15,5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3,3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18,4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-44,0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Конституційний Суд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39,2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25,5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14,5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3,9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16,7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-46,3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bCs/>
                <w:sz w:val="22"/>
                <w:szCs w:val="22"/>
              </w:rPr>
            </w:pPr>
            <w:r w:rsidRPr="00843556">
              <w:rPr>
                <w:bCs/>
                <w:sz w:val="22"/>
                <w:szCs w:val="22"/>
              </w:rPr>
              <w:t>Національне антикорупційне бюро України (НАБУ)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43,1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1,6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15,7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-60,8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bCs/>
                <w:sz w:val="22"/>
                <w:szCs w:val="22"/>
              </w:rPr>
            </w:pPr>
            <w:r w:rsidRPr="00843556">
              <w:rPr>
                <w:bCs/>
                <w:sz w:val="22"/>
                <w:szCs w:val="22"/>
              </w:rPr>
              <w:t>Спеціалізована антикорупційна прокуратура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43,2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27,1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17,4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-58,0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bCs/>
                <w:sz w:val="22"/>
                <w:szCs w:val="22"/>
              </w:rPr>
            </w:pPr>
            <w:r w:rsidRPr="00843556">
              <w:rPr>
                <w:bCs/>
                <w:sz w:val="22"/>
                <w:szCs w:val="22"/>
              </w:rPr>
              <w:t>Національне агентство з питань запобігання корупції (НАЗК)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43,3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27,7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9,4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1,8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17,9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-59,8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bCs/>
                <w:sz w:val="22"/>
                <w:szCs w:val="22"/>
              </w:rPr>
            </w:pPr>
            <w:r w:rsidRPr="00843556">
              <w:rPr>
                <w:bCs/>
                <w:sz w:val="22"/>
                <w:szCs w:val="22"/>
              </w:rPr>
              <w:t>Вищий антикорупційний суд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44,3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25,9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17,3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-57,7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bCs/>
                <w:sz w:val="22"/>
                <w:szCs w:val="22"/>
              </w:rPr>
            </w:pPr>
            <w:r w:rsidRPr="00843556">
              <w:rPr>
                <w:bCs/>
                <w:sz w:val="22"/>
                <w:szCs w:val="22"/>
              </w:rPr>
              <w:t>Уповноважений Верховної Ради  з прав людини (Омбудсмен)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19,7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27,2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5,2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29,4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-5,8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ru-RU"/>
              </w:rPr>
              <w:t>ЗМІ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20,5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28,6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38,3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7,9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-6,1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ru-RU"/>
              </w:rPr>
              <w:t>ЗМІ Росії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55,4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23,9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6,8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13,0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-71,5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Національний банк України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28,0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36,4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22,8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2,6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10,2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-39,0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  <w:lang w:eastAsia="uk-UA"/>
              </w:rPr>
            </w:pPr>
            <w:r w:rsidRPr="00843556">
              <w:rPr>
                <w:sz w:val="22"/>
                <w:szCs w:val="22"/>
                <w:lang w:eastAsia="uk-UA"/>
              </w:rPr>
              <w:t>Комерційні банки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36,6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36,4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15,1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9,2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-55,2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uk-UA"/>
              </w:rPr>
              <w:t>Профспілки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28,1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25,8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20,0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2,1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24,1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-31,8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uk-UA"/>
              </w:rPr>
              <w:t>Політичні партії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35,3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37,9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12,5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2,2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11,9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-58,5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uk-UA"/>
              </w:rPr>
              <w:t>Громадські організації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18,1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24,3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38,9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3,8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14,8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0,3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ru-RU"/>
              </w:rPr>
              <w:t>Західні ЗМІ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23,5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21,5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27,7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3,4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24,0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-13,9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  <w:lang w:eastAsia="ru-RU"/>
              </w:rPr>
              <w:t>Церква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11,8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15,8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44,7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17,6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10,2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34,7</w:t>
            </w:r>
          </w:p>
        </w:tc>
      </w:tr>
      <w:tr w:rsidR="004432DD" w:rsidRPr="00843556" w:rsidTr="004432DD">
        <w:tc>
          <w:tcPr>
            <w:tcW w:w="3128" w:type="dxa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Добровольчі батальйони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18,5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18,7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38,8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12,9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11,2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14,5</w:t>
            </w:r>
          </w:p>
        </w:tc>
      </w:tr>
      <w:tr w:rsidR="004432DD" w:rsidRPr="00843556" w:rsidTr="004432DD">
        <w:tc>
          <w:tcPr>
            <w:tcW w:w="3128" w:type="dxa"/>
            <w:vAlign w:val="center"/>
          </w:tcPr>
          <w:p w:rsidR="004432DD" w:rsidRPr="00843556" w:rsidRDefault="004432DD" w:rsidP="00953F16">
            <w:pPr>
              <w:contextualSpacing/>
              <w:rPr>
                <w:sz w:val="22"/>
                <w:szCs w:val="22"/>
                <w:lang w:eastAsia="ru-RU"/>
              </w:rPr>
            </w:pPr>
            <w:r w:rsidRPr="00843556">
              <w:rPr>
                <w:sz w:val="22"/>
                <w:szCs w:val="22"/>
                <w:lang w:eastAsia="ru-RU"/>
              </w:rPr>
              <w:t xml:space="preserve">Волонтерські організації </w:t>
            </w:r>
          </w:p>
        </w:tc>
        <w:tc>
          <w:tcPr>
            <w:tcW w:w="12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11,6</w:t>
            </w:r>
          </w:p>
        </w:tc>
        <w:tc>
          <w:tcPr>
            <w:tcW w:w="104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17,3</w:t>
            </w:r>
          </w:p>
        </w:tc>
        <w:tc>
          <w:tcPr>
            <w:tcW w:w="1023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45,4</w:t>
            </w:r>
          </w:p>
        </w:tc>
        <w:tc>
          <w:tcPr>
            <w:tcW w:w="1108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14,7</w:t>
            </w:r>
          </w:p>
        </w:tc>
        <w:tc>
          <w:tcPr>
            <w:tcW w:w="1051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sz w:val="22"/>
                <w:szCs w:val="22"/>
                <w:lang w:eastAsia="uk-UA"/>
              </w:rPr>
              <w:t>11,0</w:t>
            </w:r>
          </w:p>
        </w:tc>
        <w:tc>
          <w:tcPr>
            <w:tcW w:w="1417" w:type="dxa"/>
            <w:vAlign w:val="center"/>
          </w:tcPr>
          <w:p w:rsidR="004432DD" w:rsidRPr="00843556" w:rsidRDefault="004432DD" w:rsidP="00953F16">
            <w:pPr>
              <w:jc w:val="center"/>
              <w:rPr>
                <w:rFonts w:eastAsia="Times New Roman"/>
                <w:i/>
                <w:sz w:val="22"/>
                <w:szCs w:val="22"/>
                <w:lang w:eastAsia="uk-UA"/>
              </w:rPr>
            </w:pPr>
            <w:r w:rsidRPr="00843556">
              <w:rPr>
                <w:rFonts w:eastAsia="Times New Roman"/>
                <w:i/>
                <w:sz w:val="22"/>
                <w:szCs w:val="22"/>
                <w:lang w:eastAsia="uk-UA"/>
              </w:rPr>
              <w:t>31,2</w:t>
            </w:r>
          </w:p>
        </w:tc>
      </w:tr>
    </w:tbl>
    <w:p w:rsidR="004432DD" w:rsidRPr="00843556" w:rsidRDefault="004432DD" w:rsidP="00953F16">
      <w:pPr>
        <w:rPr>
          <w:bCs/>
          <w:i/>
          <w:snapToGrid w:val="0"/>
          <w:sz w:val="22"/>
          <w:szCs w:val="22"/>
          <w:lang w:eastAsia="uk-UA"/>
        </w:rPr>
      </w:pPr>
      <w:r w:rsidRPr="00843556">
        <w:rPr>
          <w:bCs/>
          <w:i/>
          <w:snapToGrid w:val="0"/>
          <w:sz w:val="22"/>
          <w:szCs w:val="22"/>
          <w:lang w:eastAsia="uk-UA"/>
        </w:rPr>
        <w:t>* Різниця між часткою тих, хто довіряє, і тих, хто не довіряє соціальній інституції</w:t>
      </w:r>
    </w:p>
    <w:p w:rsidR="004432DD" w:rsidRPr="00843556" w:rsidRDefault="004432DD" w:rsidP="00226899">
      <w:pPr>
        <w:rPr>
          <w:b/>
          <w:sz w:val="22"/>
          <w:szCs w:val="22"/>
        </w:rPr>
      </w:pPr>
    </w:p>
    <w:p w:rsidR="00953F16" w:rsidRPr="00843556" w:rsidRDefault="00953F16">
      <w:pPr>
        <w:spacing w:after="160" w:line="259" w:lineRule="auto"/>
        <w:rPr>
          <w:b/>
          <w:sz w:val="22"/>
          <w:szCs w:val="22"/>
        </w:rPr>
      </w:pPr>
      <w:r w:rsidRPr="00843556">
        <w:rPr>
          <w:b/>
          <w:sz w:val="22"/>
          <w:szCs w:val="22"/>
        </w:rPr>
        <w:br w:type="page"/>
      </w:r>
    </w:p>
    <w:p w:rsidR="00226899" w:rsidRPr="00843556" w:rsidRDefault="00226899" w:rsidP="00226899">
      <w:pPr>
        <w:ind w:left="-426"/>
        <w:rPr>
          <w:b/>
          <w:sz w:val="22"/>
          <w:szCs w:val="22"/>
        </w:rPr>
      </w:pPr>
    </w:p>
    <w:p w:rsidR="00226899" w:rsidRPr="00843556" w:rsidRDefault="00226899" w:rsidP="004432DD">
      <w:pPr>
        <w:spacing w:after="60"/>
        <w:ind w:left="-426"/>
        <w:rPr>
          <w:b/>
          <w:sz w:val="22"/>
          <w:szCs w:val="22"/>
        </w:rPr>
      </w:pPr>
      <w:r w:rsidRPr="00843556">
        <w:rPr>
          <w:b/>
          <w:sz w:val="22"/>
          <w:szCs w:val="22"/>
        </w:rPr>
        <w:t xml:space="preserve"> Якби вибори  </w:t>
      </w:r>
      <w:r w:rsidRPr="00843556">
        <w:rPr>
          <w:b/>
          <w:bCs/>
          <w:sz w:val="22"/>
          <w:szCs w:val="22"/>
        </w:rPr>
        <w:t>до Верховної Ради</w:t>
      </w:r>
      <w:r w:rsidRPr="00843556">
        <w:rPr>
          <w:b/>
          <w:sz w:val="22"/>
          <w:szCs w:val="22"/>
        </w:rPr>
        <w:t xml:space="preserve"> відбулися наступної  неділі, за яку політичну партію Ви б проголосували? </w:t>
      </w:r>
    </w:p>
    <w:p w:rsidR="00226899" w:rsidRPr="00843556" w:rsidRDefault="00226899" w:rsidP="00226899">
      <w:pPr>
        <w:numPr>
          <w:ilvl w:val="0"/>
          <w:numId w:val="17"/>
        </w:numPr>
        <w:ind w:left="426" w:hanging="426"/>
        <w:contextualSpacing/>
        <w:rPr>
          <w:sz w:val="22"/>
          <w:szCs w:val="22"/>
        </w:rPr>
        <w:sectPr w:rsidR="00226899" w:rsidRPr="00843556" w:rsidSect="004432DD">
          <w:type w:val="continuous"/>
          <w:pgSz w:w="11906" w:h="16838"/>
          <w:pgMar w:top="851" w:right="851" w:bottom="851" w:left="1134" w:header="720" w:footer="720" w:gutter="0"/>
          <w:pgNumType w:start="3"/>
          <w:cols w:space="720"/>
        </w:sect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132"/>
        <w:gridCol w:w="1998"/>
        <w:gridCol w:w="1831"/>
      </w:tblGrid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AC38C0">
            <w:pPr>
              <w:ind w:left="426"/>
              <w:contextualSpacing/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усіх опитаних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тих</w:t>
            </w:r>
            <w:r w:rsidRPr="00843556">
              <w:rPr>
                <w:i/>
                <w:caps/>
                <w:sz w:val="22"/>
                <w:szCs w:val="22"/>
              </w:rPr>
              <w:t>,</w:t>
            </w:r>
            <w:r w:rsidRPr="00843556">
              <w:rPr>
                <w:i/>
                <w:sz w:val="22"/>
                <w:szCs w:val="22"/>
              </w:rPr>
              <w:t xml:space="preserve"> хто має намір взяти участь у виборах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тих</w:t>
            </w:r>
            <w:r w:rsidRPr="00843556">
              <w:rPr>
                <w:i/>
                <w:caps/>
                <w:sz w:val="22"/>
                <w:szCs w:val="22"/>
              </w:rPr>
              <w:t>,</w:t>
            </w:r>
            <w:r w:rsidRPr="00843556">
              <w:rPr>
                <w:i/>
                <w:sz w:val="22"/>
                <w:szCs w:val="22"/>
              </w:rPr>
              <w:t xml:space="preserve"> хто має намір взяти участь у виборах і визначився з вибором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«Слуга народу» (О.Корнієнко)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«Опозиційна платформа – За життя» (Ю.Бойко, В.Медведчук, В.Рабінович)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16,5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«Європейська Солідарність» (П.Порошенко)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21,2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«Батьківщина» (Ю.Тимошенко)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8,2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«Сила і Честь» (І.Смешко)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Радикальна партія Олега Ляшка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«Свобода» (О.Тягнибок)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«Партія Шарія»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«Голос» (К.Рудик)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«Українська стратегія Гройсмана»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«Громадянська позиція» (А.Гриценко)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«Опозиційний блок» (О.Вілкул)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,6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“За майбутнє” (І. Палиця)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«Перемога Пальчевського»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,5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«Наш край»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«Пропозиція» (Б.Філатов)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0</w:t>
            </w:r>
            <w:r w:rsidRPr="00843556">
              <w:rPr>
                <w:color w:val="000000"/>
                <w:sz w:val="22"/>
                <w:szCs w:val="22"/>
              </w:rPr>
              <w:t>,7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Інша партія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rFonts w:eastAsia="Arial Unicode MS"/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 xml:space="preserve">НЕ БРАВ БИ УЧАСТІ У ВИБОРАХ 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18,3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˗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43556">
              <w:rPr>
                <w:sz w:val="22"/>
                <w:szCs w:val="22"/>
                <w:lang w:val="en-US"/>
              </w:rPr>
              <w:t>˗</w:t>
            </w:r>
          </w:p>
        </w:tc>
      </w:tr>
      <w:tr w:rsidR="00226899" w:rsidRPr="00843556" w:rsidTr="004432DD">
        <w:tc>
          <w:tcPr>
            <w:tcW w:w="4962" w:type="dxa"/>
            <w:shd w:val="clear" w:color="auto" w:fill="auto"/>
          </w:tcPr>
          <w:p w:rsidR="00226899" w:rsidRPr="00843556" w:rsidRDefault="00226899" w:rsidP="004432DD">
            <w:pPr>
              <w:contextualSpacing/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ВАЖКО СКАЗАТИ/ВІДМОВА ВІДПОВІДАТИ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26899" w:rsidRPr="00843556" w:rsidRDefault="00226899" w:rsidP="00AC38C0">
            <w:pPr>
              <w:contextualSpacing/>
              <w:jc w:val="center"/>
              <w:rPr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226899" w:rsidRPr="00843556" w:rsidRDefault="00226899" w:rsidP="00AC38C0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843556">
              <w:rPr>
                <w:sz w:val="22"/>
                <w:szCs w:val="22"/>
                <w:lang w:val="en-US"/>
              </w:rPr>
              <w:t>˗</w:t>
            </w:r>
          </w:p>
        </w:tc>
      </w:tr>
    </w:tbl>
    <w:p w:rsidR="004432DD" w:rsidRPr="00843556" w:rsidRDefault="004432DD" w:rsidP="00226899">
      <w:pPr>
        <w:jc w:val="both"/>
        <w:rPr>
          <w:b/>
          <w:sz w:val="22"/>
          <w:szCs w:val="22"/>
        </w:rPr>
      </w:pPr>
    </w:p>
    <w:p w:rsidR="00226899" w:rsidRPr="00843556" w:rsidRDefault="00226899" w:rsidP="00226899">
      <w:pPr>
        <w:jc w:val="both"/>
        <w:rPr>
          <w:b/>
          <w:i/>
          <w:sz w:val="22"/>
          <w:szCs w:val="22"/>
        </w:rPr>
      </w:pPr>
      <w:r w:rsidRPr="00843556">
        <w:rPr>
          <w:b/>
          <w:sz w:val="22"/>
          <w:szCs w:val="22"/>
        </w:rPr>
        <w:t xml:space="preserve">За кого Ви проголосували б на виборах  Президента України? </w:t>
      </w:r>
    </w:p>
    <w:p w:rsidR="00226899" w:rsidRPr="00843556" w:rsidRDefault="00226899" w:rsidP="00226899">
      <w:pPr>
        <w:jc w:val="both"/>
        <w:rPr>
          <w:b/>
          <w:i/>
          <w:caps/>
          <w:sz w:val="22"/>
          <w:szCs w:val="22"/>
        </w:rPr>
      </w:pPr>
    </w:p>
    <w:p w:rsidR="00226899" w:rsidRPr="00843556" w:rsidRDefault="00226899" w:rsidP="00226899">
      <w:pPr>
        <w:numPr>
          <w:ilvl w:val="0"/>
          <w:numId w:val="2"/>
        </w:numPr>
        <w:ind w:left="426" w:hanging="426"/>
        <w:rPr>
          <w:sz w:val="22"/>
          <w:szCs w:val="22"/>
        </w:rPr>
        <w:sectPr w:rsidR="00226899" w:rsidRPr="00843556" w:rsidSect="004432DD">
          <w:type w:val="continuous"/>
          <w:pgSz w:w="11906" w:h="16838"/>
          <w:pgMar w:top="851" w:right="851" w:bottom="851" w:left="1418" w:header="720" w:footer="720" w:gutter="0"/>
          <w:pgNumType w:start="4"/>
          <w:cols w:space="720"/>
        </w:sectPr>
      </w:pPr>
    </w:p>
    <w:tbl>
      <w:tblPr>
        <w:tblW w:w="89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866"/>
        <w:gridCol w:w="1856"/>
        <w:gridCol w:w="1872"/>
      </w:tblGrid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AC38C0">
            <w:pPr>
              <w:ind w:left="426"/>
              <w:rPr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усіх опитаних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тих</w:t>
            </w:r>
            <w:r w:rsidRPr="00843556">
              <w:rPr>
                <w:i/>
                <w:caps/>
                <w:sz w:val="22"/>
                <w:szCs w:val="22"/>
              </w:rPr>
              <w:t>,</w:t>
            </w:r>
            <w:r w:rsidRPr="00843556">
              <w:rPr>
                <w:i/>
                <w:sz w:val="22"/>
                <w:szCs w:val="22"/>
              </w:rPr>
              <w:t xml:space="preserve"> хто має намір взяти участь у виборах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i/>
                <w:caps/>
                <w:sz w:val="22"/>
                <w:szCs w:val="22"/>
              </w:rPr>
            </w:pPr>
            <w:r w:rsidRPr="00843556">
              <w:rPr>
                <w:i/>
                <w:caps/>
                <w:sz w:val="22"/>
                <w:szCs w:val="22"/>
              </w:rPr>
              <w:t>С</w:t>
            </w:r>
            <w:r w:rsidRPr="00843556">
              <w:rPr>
                <w:i/>
                <w:sz w:val="22"/>
                <w:szCs w:val="22"/>
              </w:rPr>
              <w:t>еред тих</w:t>
            </w:r>
            <w:r w:rsidRPr="00843556">
              <w:rPr>
                <w:i/>
                <w:caps/>
                <w:sz w:val="22"/>
                <w:szCs w:val="22"/>
              </w:rPr>
              <w:t>,</w:t>
            </w:r>
            <w:r w:rsidRPr="00843556">
              <w:rPr>
                <w:i/>
                <w:sz w:val="22"/>
                <w:szCs w:val="22"/>
              </w:rPr>
              <w:t xml:space="preserve"> хто має намір взяти участь у виборах і визначився з вибором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Бойко Юрій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Вілкул Олександр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Зеленський Володимир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21,4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28,2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31,2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Кошулинський Руслан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Ляшко Олег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Порошенко Петро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19,1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21,1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Смешко Ігор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Тимошенко Юлія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8,3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sz w:val="22"/>
                <w:szCs w:val="22"/>
              </w:rPr>
              <w:t>Інший кандидат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sz w:val="22"/>
                <w:szCs w:val="22"/>
              </w:rPr>
            </w:pPr>
            <w:r w:rsidRPr="00843556">
              <w:rPr>
                <w:caps/>
                <w:sz w:val="22"/>
                <w:szCs w:val="22"/>
              </w:rPr>
              <w:t>Не братиму участі у виборах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17,6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556">
              <w:rPr>
                <w:color w:val="000000"/>
                <w:sz w:val="22"/>
                <w:szCs w:val="22"/>
                <w:lang w:val="en-US"/>
              </w:rPr>
              <w:t>˗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3556">
              <w:rPr>
                <w:caps/>
                <w:sz w:val="22"/>
                <w:szCs w:val="22"/>
                <w:lang w:val="en-US"/>
              </w:rPr>
              <w:t>˗</w:t>
            </w:r>
          </w:p>
        </w:tc>
      </w:tr>
      <w:tr w:rsidR="00226899" w:rsidRPr="00843556" w:rsidTr="00AC38C0">
        <w:tc>
          <w:tcPr>
            <w:tcW w:w="3397" w:type="dxa"/>
            <w:shd w:val="clear" w:color="auto" w:fill="auto"/>
          </w:tcPr>
          <w:p w:rsidR="00226899" w:rsidRPr="00843556" w:rsidRDefault="00226899" w:rsidP="004432DD">
            <w:pPr>
              <w:rPr>
                <w:iCs/>
                <w:caps/>
                <w:sz w:val="22"/>
                <w:szCs w:val="22"/>
              </w:rPr>
            </w:pPr>
            <w:r w:rsidRPr="00843556">
              <w:rPr>
                <w:caps/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26899" w:rsidRPr="00843556" w:rsidRDefault="00226899" w:rsidP="00AC38C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26899" w:rsidRPr="00843556" w:rsidRDefault="00226899" w:rsidP="00AC38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3556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26899" w:rsidRPr="00843556" w:rsidRDefault="00226899" w:rsidP="00AC38C0">
            <w:pPr>
              <w:jc w:val="center"/>
              <w:rPr>
                <w:caps/>
                <w:sz w:val="22"/>
                <w:szCs w:val="22"/>
                <w:lang w:val="en-US"/>
              </w:rPr>
            </w:pPr>
            <w:r w:rsidRPr="00843556">
              <w:rPr>
                <w:caps/>
                <w:sz w:val="22"/>
                <w:szCs w:val="22"/>
                <w:lang w:val="en-US"/>
              </w:rPr>
              <w:t>˗</w:t>
            </w:r>
          </w:p>
        </w:tc>
      </w:tr>
      <w:bookmarkEnd w:id="0"/>
    </w:tbl>
    <w:p w:rsidR="00226899" w:rsidRPr="00CE5C60" w:rsidRDefault="00226899" w:rsidP="004432DD">
      <w:pPr>
        <w:spacing w:after="160" w:line="259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sectPr w:rsidR="00226899" w:rsidRPr="00CE5C60" w:rsidSect="00D577C1">
      <w:footerReference w:type="even" r:id="rId10"/>
      <w:footerReference w:type="default" r:id="rId11"/>
      <w:type w:val="continuous"/>
      <w:pgSz w:w="11906" w:h="16838"/>
      <w:pgMar w:top="1134" w:right="850" w:bottom="1134" w:left="1560" w:header="0" w:footer="397" w:gutter="0"/>
      <w:pgNumType w:start="3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C8" w:rsidRDefault="002016C8">
      <w:r>
        <w:separator/>
      </w:r>
    </w:p>
  </w:endnote>
  <w:endnote w:type="continuationSeparator" w:id="0">
    <w:p w:rsidR="002016C8" w:rsidRDefault="002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C0" w:rsidRDefault="00AC38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16C8">
      <w:rPr>
        <w:noProof/>
      </w:rPr>
      <w:t>1</w:t>
    </w:r>
    <w:r>
      <w:fldChar w:fldCharType="end"/>
    </w:r>
  </w:p>
  <w:p w:rsidR="00AC38C0" w:rsidRDefault="00AC38C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C0" w:rsidRDefault="00AC3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8C0" w:rsidRDefault="00AC38C0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271727"/>
      <w:docPartObj>
        <w:docPartGallery w:val="Page Numbers (Bottom of Page)"/>
        <w:docPartUnique/>
      </w:docPartObj>
    </w:sdtPr>
    <w:sdtEndPr/>
    <w:sdtContent>
      <w:p w:rsidR="00AC38C0" w:rsidRDefault="00AC3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432DD">
          <w:rPr>
            <w:noProof/>
            <w:lang w:val="uk-UA"/>
          </w:rPr>
          <w:t>4</w:t>
        </w:r>
        <w:r>
          <w:fldChar w:fldCharType="end"/>
        </w:r>
      </w:p>
    </w:sdtContent>
  </w:sdt>
  <w:p w:rsidR="00AC38C0" w:rsidRDefault="00AC38C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C8" w:rsidRDefault="002016C8">
      <w:r>
        <w:separator/>
      </w:r>
    </w:p>
  </w:footnote>
  <w:footnote w:type="continuationSeparator" w:id="0">
    <w:p w:rsidR="002016C8" w:rsidRDefault="00201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3D"/>
    <w:multiLevelType w:val="hybridMultilevel"/>
    <w:tmpl w:val="F712187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9D55A8"/>
    <w:multiLevelType w:val="hybridMultilevel"/>
    <w:tmpl w:val="10D87C6E"/>
    <w:lvl w:ilvl="0" w:tplc="C10A16E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3A9"/>
    <w:multiLevelType w:val="hybridMultilevel"/>
    <w:tmpl w:val="F04C3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A434A"/>
    <w:multiLevelType w:val="hybridMultilevel"/>
    <w:tmpl w:val="5C4421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3994"/>
    <w:multiLevelType w:val="hybridMultilevel"/>
    <w:tmpl w:val="42E48C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64F12"/>
    <w:multiLevelType w:val="hybridMultilevel"/>
    <w:tmpl w:val="B55ADE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7220"/>
    <w:multiLevelType w:val="hybridMultilevel"/>
    <w:tmpl w:val="36829360"/>
    <w:lvl w:ilvl="0" w:tplc="536A6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2C1A3C"/>
    <w:multiLevelType w:val="hybridMultilevel"/>
    <w:tmpl w:val="BF00EAC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8D18D2"/>
    <w:multiLevelType w:val="hybridMultilevel"/>
    <w:tmpl w:val="BA2A5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51B88"/>
    <w:multiLevelType w:val="hybridMultilevel"/>
    <w:tmpl w:val="6640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183C"/>
    <w:multiLevelType w:val="hybridMultilevel"/>
    <w:tmpl w:val="B8B0ACAE"/>
    <w:lvl w:ilvl="0" w:tplc="A022B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4D535F"/>
    <w:multiLevelType w:val="hybridMultilevel"/>
    <w:tmpl w:val="16AC1B6C"/>
    <w:lvl w:ilvl="0" w:tplc="4F8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E42FD"/>
    <w:multiLevelType w:val="hybridMultilevel"/>
    <w:tmpl w:val="6696E2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87849"/>
    <w:multiLevelType w:val="hybridMultilevel"/>
    <w:tmpl w:val="CFF0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21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A072C5"/>
    <w:multiLevelType w:val="hybridMultilevel"/>
    <w:tmpl w:val="82F2E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B0670"/>
    <w:multiLevelType w:val="hybridMultilevel"/>
    <w:tmpl w:val="E4449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F726F"/>
    <w:multiLevelType w:val="hybridMultilevel"/>
    <w:tmpl w:val="D470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5F31C5"/>
    <w:multiLevelType w:val="hybridMultilevel"/>
    <w:tmpl w:val="14600C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D4A91"/>
    <w:multiLevelType w:val="hybridMultilevel"/>
    <w:tmpl w:val="E09EB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5725E"/>
    <w:multiLevelType w:val="hybridMultilevel"/>
    <w:tmpl w:val="84867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4E70"/>
    <w:multiLevelType w:val="hybridMultilevel"/>
    <w:tmpl w:val="E84A1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B2AF5"/>
    <w:multiLevelType w:val="hybridMultilevel"/>
    <w:tmpl w:val="46D4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10C2C"/>
    <w:multiLevelType w:val="hybridMultilevel"/>
    <w:tmpl w:val="66403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83A8D"/>
    <w:multiLevelType w:val="hybridMultilevel"/>
    <w:tmpl w:val="BFF6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A2C2C"/>
    <w:multiLevelType w:val="hybridMultilevel"/>
    <w:tmpl w:val="E4449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67B3"/>
    <w:multiLevelType w:val="hybridMultilevel"/>
    <w:tmpl w:val="139A64B8"/>
    <w:lvl w:ilvl="0" w:tplc="6F7E92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53461"/>
    <w:multiLevelType w:val="hybridMultilevel"/>
    <w:tmpl w:val="F04C3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06122"/>
    <w:multiLevelType w:val="hybridMultilevel"/>
    <w:tmpl w:val="459E3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E2868"/>
    <w:multiLevelType w:val="hybridMultilevel"/>
    <w:tmpl w:val="BF8AC1B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E32"/>
    <w:multiLevelType w:val="hybridMultilevel"/>
    <w:tmpl w:val="BF70E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56D3B"/>
    <w:multiLevelType w:val="hybridMultilevel"/>
    <w:tmpl w:val="4A2CE4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550D72"/>
    <w:multiLevelType w:val="hybridMultilevel"/>
    <w:tmpl w:val="1904F50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8048E7"/>
    <w:multiLevelType w:val="hybridMultilevel"/>
    <w:tmpl w:val="2BF25F5E"/>
    <w:lvl w:ilvl="0" w:tplc="150E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F84E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8"/>
  </w:num>
  <w:num w:numId="7">
    <w:abstractNumId w:val="15"/>
  </w:num>
  <w:num w:numId="8">
    <w:abstractNumId w:val="26"/>
  </w:num>
  <w:num w:numId="9">
    <w:abstractNumId w:val="22"/>
  </w:num>
  <w:num w:numId="10">
    <w:abstractNumId w:val="33"/>
  </w:num>
  <w:num w:numId="11">
    <w:abstractNumId w:val="1"/>
  </w:num>
  <w:num w:numId="12">
    <w:abstractNumId w:val="2"/>
  </w:num>
  <w:num w:numId="13">
    <w:abstractNumId w:val="12"/>
  </w:num>
  <w:num w:numId="14">
    <w:abstractNumId w:val="14"/>
  </w:num>
  <w:num w:numId="15">
    <w:abstractNumId w:val="4"/>
  </w:num>
  <w:num w:numId="16">
    <w:abstractNumId w:val="27"/>
  </w:num>
  <w:num w:numId="17">
    <w:abstractNumId w:val="29"/>
  </w:num>
  <w:num w:numId="18">
    <w:abstractNumId w:val="23"/>
  </w:num>
  <w:num w:numId="19">
    <w:abstractNumId w:val="6"/>
  </w:num>
  <w:num w:numId="20">
    <w:abstractNumId w:val="21"/>
  </w:num>
  <w:num w:numId="21">
    <w:abstractNumId w:val="9"/>
  </w:num>
  <w:num w:numId="22">
    <w:abstractNumId w:val="5"/>
  </w:num>
  <w:num w:numId="23">
    <w:abstractNumId w:val="28"/>
  </w:num>
  <w:num w:numId="24">
    <w:abstractNumId w:val="30"/>
  </w:num>
  <w:num w:numId="25">
    <w:abstractNumId w:val="19"/>
  </w:num>
  <w:num w:numId="26">
    <w:abstractNumId w:val="10"/>
  </w:num>
  <w:num w:numId="27">
    <w:abstractNumId w:val="13"/>
  </w:num>
  <w:num w:numId="28">
    <w:abstractNumId w:val="32"/>
  </w:num>
  <w:num w:numId="29">
    <w:abstractNumId w:val="0"/>
  </w:num>
  <w:num w:numId="30">
    <w:abstractNumId w:val="8"/>
  </w:num>
  <w:num w:numId="31">
    <w:abstractNumId w:val="17"/>
  </w:num>
  <w:num w:numId="32">
    <w:abstractNumId w:val="3"/>
  </w:num>
  <w:num w:numId="33">
    <w:abstractNumId w:val="7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E0"/>
    <w:rsid w:val="000014FB"/>
    <w:rsid w:val="00001CEF"/>
    <w:rsid w:val="00014166"/>
    <w:rsid w:val="00015D5E"/>
    <w:rsid w:val="00023914"/>
    <w:rsid w:val="00047901"/>
    <w:rsid w:val="00051293"/>
    <w:rsid w:val="00057493"/>
    <w:rsid w:val="000615E5"/>
    <w:rsid w:val="0006221F"/>
    <w:rsid w:val="00072E0D"/>
    <w:rsid w:val="00082709"/>
    <w:rsid w:val="00082D4D"/>
    <w:rsid w:val="00091BBF"/>
    <w:rsid w:val="000940B0"/>
    <w:rsid w:val="00097464"/>
    <w:rsid w:val="00097C3A"/>
    <w:rsid w:val="000C1423"/>
    <w:rsid w:val="000D1B00"/>
    <w:rsid w:val="000E2F6E"/>
    <w:rsid w:val="00124529"/>
    <w:rsid w:val="0012766A"/>
    <w:rsid w:val="001469DA"/>
    <w:rsid w:val="001500F5"/>
    <w:rsid w:val="00160393"/>
    <w:rsid w:val="00161A96"/>
    <w:rsid w:val="00162EE9"/>
    <w:rsid w:val="001708C0"/>
    <w:rsid w:val="0017785F"/>
    <w:rsid w:val="001A4AB4"/>
    <w:rsid w:val="001A6030"/>
    <w:rsid w:val="001B3F3D"/>
    <w:rsid w:val="001B7531"/>
    <w:rsid w:val="001C6D8C"/>
    <w:rsid w:val="001D03C3"/>
    <w:rsid w:val="001F6376"/>
    <w:rsid w:val="001F6C83"/>
    <w:rsid w:val="002016C8"/>
    <w:rsid w:val="00205658"/>
    <w:rsid w:val="002140F8"/>
    <w:rsid w:val="00226472"/>
    <w:rsid w:val="00226899"/>
    <w:rsid w:val="002517E4"/>
    <w:rsid w:val="00276B4C"/>
    <w:rsid w:val="00282DBA"/>
    <w:rsid w:val="002D6AE0"/>
    <w:rsid w:val="002E0D94"/>
    <w:rsid w:val="002E2C7D"/>
    <w:rsid w:val="002F5D30"/>
    <w:rsid w:val="002F5DF5"/>
    <w:rsid w:val="00300304"/>
    <w:rsid w:val="00307AB0"/>
    <w:rsid w:val="0032643A"/>
    <w:rsid w:val="00340DD5"/>
    <w:rsid w:val="00360706"/>
    <w:rsid w:val="00385C23"/>
    <w:rsid w:val="003A0411"/>
    <w:rsid w:val="003A1399"/>
    <w:rsid w:val="003A33B4"/>
    <w:rsid w:val="003A37FC"/>
    <w:rsid w:val="003A4359"/>
    <w:rsid w:val="003D0A49"/>
    <w:rsid w:val="003D7226"/>
    <w:rsid w:val="00421781"/>
    <w:rsid w:val="00427A78"/>
    <w:rsid w:val="00427D80"/>
    <w:rsid w:val="004346A2"/>
    <w:rsid w:val="00440B34"/>
    <w:rsid w:val="004432DD"/>
    <w:rsid w:val="0046604C"/>
    <w:rsid w:val="00467185"/>
    <w:rsid w:val="00472CA6"/>
    <w:rsid w:val="00472F24"/>
    <w:rsid w:val="00486F13"/>
    <w:rsid w:val="0049458D"/>
    <w:rsid w:val="004D25C6"/>
    <w:rsid w:val="00502F1D"/>
    <w:rsid w:val="0051004E"/>
    <w:rsid w:val="00512D40"/>
    <w:rsid w:val="00514BEE"/>
    <w:rsid w:val="00531559"/>
    <w:rsid w:val="00531FCF"/>
    <w:rsid w:val="005402B1"/>
    <w:rsid w:val="005435B9"/>
    <w:rsid w:val="0057423F"/>
    <w:rsid w:val="00584616"/>
    <w:rsid w:val="005858D3"/>
    <w:rsid w:val="0059017C"/>
    <w:rsid w:val="005A0DC8"/>
    <w:rsid w:val="005A679F"/>
    <w:rsid w:val="005B2795"/>
    <w:rsid w:val="005B69F7"/>
    <w:rsid w:val="005C1646"/>
    <w:rsid w:val="005C22CF"/>
    <w:rsid w:val="005C5773"/>
    <w:rsid w:val="005D1934"/>
    <w:rsid w:val="005D58CD"/>
    <w:rsid w:val="005E2348"/>
    <w:rsid w:val="005F0F71"/>
    <w:rsid w:val="005F2B2C"/>
    <w:rsid w:val="005F6CFA"/>
    <w:rsid w:val="006061A3"/>
    <w:rsid w:val="0060667B"/>
    <w:rsid w:val="006117FA"/>
    <w:rsid w:val="00624290"/>
    <w:rsid w:val="00636857"/>
    <w:rsid w:val="00642B58"/>
    <w:rsid w:val="006519AA"/>
    <w:rsid w:val="0067331A"/>
    <w:rsid w:val="00685D11"/>
    <w:rsid w:val="00686905"/>
    <w:rsid w:val="00687907"/>
    <w:rsid w:val="00694CA0"/>
    <w:rsid w:val="006A1891"/>
    <w:rsid w:val="006A774E"/>
    <w:rsid w:val="006B335B"/>
    <w:rsid w:val="006B755B"/>
    <w:rsid w:val="006D66C5"/>
    <w:rsid w:val="006F373A"/>
    <w:rsid w:val="00703994"/>
    <w:rsid w:val="0070498E"/>
    <w:rsid w:val="00714E35"/>
    <w:rsid w:val="0071654A"/>
    <w:rsid w:val="00740E9A"/>
    <w:rsid w:val="00750CD5"/>
    <w:rsid w:val="00752B77"/>
    <w:rsid w:val="00763872"/>
    <w:rsid w:val="00772A96"/>
    <w:rsid w:val="00773756"/>
    <w:rsid w:val="007772C8"/>
    <w:rsid w:val="00783650"/>
    <w:rsid w:val="00787406"/>
    <w:rsid w:val="00792F76"/>
    <w:rsid w:val="007A7062"/>
    <w:rsid w:val="007B4F29"/>
    <w:rsid w:val="007C1664"/>
    <w:rsid w:val="007D3365"/>
    <w:rsid w:val="007E1C4E"/>
    <w:rsid w:val="0080203F"/>
    <w:rsid w:val="0080468E"/>
    <w:rsid w:val="008204F8"/>
    <w:rsid w:val="008231D9"/>
    <w:rsid w:val="00832AD0"/>
    <w:rsid w:val="00834E6A"/>
    <w:rsid w:val="00840BC0"/>
    <w:rsid w:val="00840EE2"/>
    <w:rsid w:val="00843556"/>
    <w:rsid w:val="00857A12"/>
    <w:rsid w:val="008730C5"/>
    <w:rsid w:val="00874DBE"/>
    <w:rsid w:val="0088070B"/>
    <w:rsid w:val="00892637"/>
    <w:rsid w:val="008A3BD9"/>
    <w:rsid w:val="008B3492"/>
    <w:rsid w:val="008B3588"/>
    <w:rsid w:val="008D4A31"/>
    <w:rsid w:val="0090286B"/>
    <w:rsid w:val="0090343E"/>
    <w:rsid w:val="009041CD"/>
    <w:rsid w:val="009252DB"/>
    <w:rsid w:val="00931030"/>
    <w:rsid w:val="0095156B"/>
    <w:rsid w:val="0095273A"/>
    <w:rsid w:val="00953F16"/>
    <w:rsid w:val="009677EA"/>
    <w:rsid w:val="00967E6E"/>
    <w:rsid w:val="009711C5"/>
    <w:rsid w:val="00971729"/>
    <w:rsid w:val="00984313"/>
    <w:rsid w:val="009952F4"/>
    <w:rsid w:val="00996D12"/>
    <w:rsid w:val="009B2D53"/>
    <w:rsid w:val="009B5594"/>
    <w:rsid w:val="009C1340"/>
    <w:rsid w:val="009F4C22"/>
    <w:rsid w:val="00A11D59"/>
    <w:rsid w:val="00A25110"/>
    <w:rsid w:val="00A82243"/>
    <w:rsid w:val="00A84152"/>
    <w:rsid w:val="00A8576E"/>
    <w:rsid w:val="00AA01D8"/>
    <w:rsid w:val="00AC0972"/>
    <w:rsid w:val="00AC38C0"/>
    <w:rsid w:val="00AD768D"/>
    <w:rsid w:val="00AF3308"/>
    <w:rsid w:val="00B016FE"/>
    <w:rsid w:val="00B20A32"/>
    <w:rsid w:val="00B319C5"/>
    <w:rsid w:val="00B56824"/>
    <w:rsid w:val="00B71B62"/>
    <w:rsid w:val="00B876E5"/>
    <w:rsid w:val="00BA3A36"/>
    <w:rsid w:val="00C020DD"/>
    <w:rsid w:val="00C0599E"/>
    <w:rsid w:val="00C23198"/>
    <w:rsid w:val="00C37C9A"/>
    <w:rsid w:val="00C50399"/>
    <w:rsid w:val="00C544A6"/>
    <w:rsid w:val="00C56110"/>
    <w:rsid w:val="00C6519C"/>
    <w:rsid w:val="00C74848"/>
    <w:rsid w:val="00C92917"/>
    <w:rsid w:val="00C9338B"/>
    <w:rsid w:val="00C95D71"/>
    <w:rsid w:val="00CB5A07"/>
    <w:rsid w:val="00CD35C2"/>
    <w:rsid w:val="00CE2E21"/>
    <w:rsid w:val="00CE5C60"/>
    <w:rsid w:val="00D1615A"/>
    <w:rsid w:val="00D17BD1"/>
    <w:rsid w:val="00D22517"/>
    <w:rsid w:val="00D46E0F"/>
    <w:rsid w:val="00D47F86"/>
    <w:rsid w:val="00D577C1"/>
    <w:rsid w:val="00DA2D86"/>
    <w:rsid w:val="00DA3CE7"/>
    <w:rsid w:val="00DB0B9D"/>
    <w:rsid w:val="00DB3E8E"/>
    <w:rsid w:val="00DC1787"/>
    <w:rsid w:val="00DD59DB"/>
    <w:rsid w:val="00DF08D2"/>
    <w:rsid w:val="00DF6440"/>
    <w:rsid w:val="00DF6B93"/>
    <w:rsid w:val="00E16FC8"/>
    <w:rsid w:val="00E3315E"/>
    <w:rsid w:val="00E50EA0"/>
    <w:rsid w:val="00E51AD6"/>
    <w:rsid w:val="00E62086"/>
    <w:rsid w:val="00E85B7E"/>
    <w:rsid w:val="00E87A00"/>
    <w:rsid w:val="00E95B33"/>
    <w:rsid w:val="00E963B0"/>
    <w:rsid w:val="00EC212D"/>
    <w:rsid w:val="00EC71CF"/>
    <w:rsid w:val="00ED0215"/>
    <w:rsid w:val="00ED20FB"/>
    <w:rsid w:val="00EE73F8"/>
    <w:rsid w:val="00EF06DD"/>
    <w:rsid w:val="00F0047A"/>
    <w:rsid w:val="00F12BE7"/>
    <w:rsid w:val="00F17801"/>
    <w:rsid w:val="00F40795"/>
    <w:rsid w:val="00F448CD"/>
    <w:rsid w:val="00F55E0B"/>
    <w:rsid w:val="00F818E7"/>
    <w:rsid w:val="00F827A5"/>
    <w:rsid w:val="00F84EE6"/>
    <w:rsid w:val="00FA75B8"/>
    <w:rsid w:val="00FB18DE"/>
    <w:rsid w:val="00FB33E8"/>
    <w:rsid w:val="00FD14DC"/>
    <w:rsid w:val="00FE4E0A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60DA7"/>
  <w15:docId w15:val="{DDB88CA6-C0CC-48DD-95E3-542D5772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E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swer">
    <w:name w:val="Answer"/>
    <w:basedOn w:val="a"/>
    <w:rsid w:val="002D6AE0"/>
    <w:pPr>
      <w:tabs>
        <w:tab w:val="right" w:leader="dot" w:pos="9354"/>
      </w:tabs>
      <w:ind w:left="568" w:hanging="284"/>
    </w:pPr>
    <w:rPr>
      <w:rFonts w:eastAsia="Times New Roman"/>
      <w:sz w:val="22"/>
      <w:szCs w:val="24"/>
      <w:lang w:eastAsia="ru-RU"/>
    </w:rPr>
  </w:style>
  <w:style w:type="paragraph" w:customStyle="1" w:styleId="Question">
    <w:name w:val="Question"/>
    <w:basedOn w:val="a"/>
    <w:link w:val="QuestionChar"/>
    <w:rsid w:val="002D6AE0"/>
    <w:pPr>
      <w:keepNext/>
      <w:keepLines/>
      <w:spacing w:before="120" w:after="40"/>
      <w:ind w:left="284" w:hanging="284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2D6AE0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x-none"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2D6AE0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character" w:styleId="a5">
    <w:name w:val="page number"/>
    <w:basedOn w:val="a0"/>
    <w:rsid w:val="002D6AE0"/>
  </w:style>
  <w:style w:type="paragraph" w:styleId="a6">
    <w:name w:val="Body Text"/>
    <w:basedOn w:val="a"/>
    <w:link w:val="a7"/>
    <w:unhideWhenUsed/>
    <w:rsid w:val="002D6AE0"/>
    <w:pPr>
      <w:snapToGrid w:val="0"/>
      <w:spacing w:after="120"/>
      <w:jc w:val="both"/>
    </w:pPr>
    <w:rPr>
      <w:rFonts w:eastAsia="Times New Roman"/>
      <w:color w:val="0000FF"/>
      <w:lang w:val="ru-RU" w:eastAsia="ru-RU"/>
    </w:rPr>
  </w:style>
  <w:style w:type="character" w:customStyle="1" w:styleId="a7">
    <w:name w:val="Основний текст Знак"/>
    <w:basedOn w:val="a0"/>
    <w:link w:val="a6"/>
    <w:rsid w:val="002D6AE0"/>
    <w:rPr>
      <w:rFonts w:ascii="Times New Roman" w:eastAsia="Times New Roman" w:hAnsi="Times New Roman" w:cs="Times New Roman"/>
      <w:color w:val="0000FF"/>
      <w:sz w:val="20"/>
      <w:szCs w:val="20"/>
      <w:lang w:val="ru-RU" w:eastAsia="ru-RU"/>
    </w:rPr>
  </w:style>
  <w:style w:type="paragraph" w:customStyle="1" w:styleId="BodyText21">
    <w:name w:val="Body Text 21"/>
    <w:basedOn w:val="a"/>
    <w:rsid w:val="002D6AE0"/>
    <w:rPr>
      <w:rFonts w:eastAsia="Times New Roman"/>
      <w:b/>
      <w:sz w:val="22"/>
      <w:lang w:eastAsia="ru-RU"/>
    </w:rPr>
  </w:style>
  <w:style w:type="paragraph" w:customStyle="1" w:styleId="Style2">
    <w:name w:val="Style2"/>
    <w:basedOn w:val="a"/>
    <w:rsid w:val="002D6AE0"/>
    <w:pPr>
      <w:tabs>
        <w:tab w:val="left" w:pos="360"/>
      </w:tabs>
      <w:spacing w:before="120" w:after="60"/>
      <w:ind w:left="274" w:hanging="274"/>
      <w:jc w:val="both"/>
    </w:pPr>
    <w:rPr>
      <w:rFonts w:ascii="Pragmatica" w:eastAsia="Times New Roman" w:hAnsi="Pragmatica"/>
      <w:b/>
      <w:lang w:val="en-US" w:eastAsia="ru-RU"/>
    </w:rPr>
  </w:style>
  <w:style w:type="character" w:customStyle="1" w:styleId="QuestionChar">
    <w:name w:val="Question Char"/>
    <w:link w:val="Question"/>
    <w:rsid w:val="002D6A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062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eiee9eieiioeooe">
    <w:name w:val="Ie?ie'e9 eieiioeooe"/>
    <w:basedOn w:val="Iauiue"/>
    <w:rsid w:val="0006221F"/>
    <w:pPr>
      <w:tabs>
        <w:tab w:val="center" w:pos="4320"/>
        <w:tab w:val="right" w:pos="8640"/>
      </w:tabs>
    </w:pPr>
    <w:rPr>
      <w:snapToGrid w:val="0"/>
      <w:lang w:val="en-GB"/>
    </w:rPr>
  </w:style>
  <w:style w:type="paragraph" w:customStyle="1" w:styleId="gmail-msonormal">
    <w:name w:val="gmail-msonormal"/>
    <w:basedOn w:val="a"/>
    <w:rsid w:val="00BA3A36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8">
    <w:name w:val="List Paragraph"/>
    <w:basedOn w:val="a"/>
    <w:link w:val="a9"/>
    <w:uiPriority w:val="34"/>
    <w:qFormat/>
    <w:rsid w:val="00F818E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500F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500F5"/>
    <w:rPr>
      <w:rFonts w:ascii="Times New Roman" w:eastAsia="Calibri" w:hAnsi="Times New Roman" w:cs="Times New Roman"/>
      <w:sz w:val="20"/>
      <w:szCs w:val="20"/>
    </w:rPr>
  </w:style>
  <w:style w:type="character" w:customStyle="1" w:styleId="null">
    <w:name w:val="null"/>
    <w:basedOn w:val="a0"/>
    <w:rsid w:val="00023914"/>
  </w:style>
  <w:style w:type="paragraph" w:styleId="ac">
    <w:name w:val="Balloon Text"/>
    <w:basedOn w:val="a"/>
    <w:link w:val="ad"/>
    <w:uiPriority w:val="99"/>
    <w:semiHidden/>
    <w:unhideWhenUsed/>
    <w:rsid w:val="003A1399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3A1399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39"/>
    <w:rsid w:val="009B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9041CD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8B3492"/>
    <w:pPr>
      <w:spacing w:after="120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af1">
    <w:name w:val="Основний текст з відступом Знак"/>
    <w:basedOn w:val="a0"/>
    <w:link w:val="af0"/>
    <w:uiPriority w:val="99"/>
    <w:rsid w:val="008B34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Абзац списку Знак"/>
    <w:link w:val="a8"/>
    <w:uiPriority w:val="34"/>
    <w:locked/>
    <w:rsid w:val="004346A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5A61F-8E67-446B-8D40-481B1A35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6385</Words>
  <Characters>3641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Биченко</cp:lastModifiedBy>
  <cp:revision>3</cp:revision>
  <cp:lastPrinted>2020-11-09T15:16:00Z</cp:lastPrinted>
  <dcterms:created xsi:type="dcterms:W3CDTF">2020-11-09T15:49:00Z</dcterms:created>
  <dcterms:modified xsi:type="dcterms:W3CDTF">2020-11-09T15:49:00Z</dcterms:modified>
</cp:coreProperties>
</file>